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3BCC5A14" w14:textId="77777777" w:rsidTr="00BD3C8B">
        <w:trPr>
          <w:trHeight w:val="325"/>
        </w:trPr>
        <w:tc>
          <w:tcPr>
            <w:tcW w:w="2548" w:type="dxa"/>
            <w:shd w:val="clear" w:color="auto" w:fill="CCFFFF"/>
          </w:tcPr>
          <w:p w14:paraId="59A8CCF9"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29A88124" w14:textId="40A1BBA7"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0661000" w:edGrp="everyone"/>
              <w:r w:rsidR="00F46D7E">
                <w:rPr>
                  <w:rFonts w:asciiTheme="majorHAnsi" w:hAnsiTheme="majorHAnsi"/>
                  <w:sz w:val="20"/>
                  <w:szCs w:val="20"/>
                </w:rPr>
                <w:t>FA11(Rev</w:t>
              </w:r>
              <w:r w:rsidR="005E36BD">
                <w:rPr>
                  <w:rFonts w:asciiTheme="majorHAnsi" w:hAnsiTheme="majorHAnsi"/>
                  <w:sz w:val="20"/>
                  <w:szCs w:val="20"/>
                </w:rPr>
                <w:t>2</w:t>
              </w:r>
              <w:bookmarkStart w:id="0" w:name="_GoBack"/>
              <w:bookmarkEnd w:id="0"/>
              <w:r w:rsidR="00F46D7E">
                <w:rPr>
                  <w:rFonts w:asciiTheme="majorHAnsi" w:hAnsiTheme="majorHAnsi"/>
                  <w:sz w:val="20"/>
                  <w:szCs w:val="20"/>
                </w:rPr>
                <w:t>)</w:t>
              </w:r>
              <w:permEnd w:id="90661000"/>
            </w:sdtContent>
          </w:sdt>
        </w:sdtContent>
      </w:sdt>
    </w:p>
    <w:p w14:paraId="406F0DAE" w14:textId="77777777"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875117696" w:edGrp="everyone"/>
    <w:p w14:paraId="7F6CB09C" w14:textId="77777777" w:rsidR="00AF3758" w:rsidRPr="00FB642D" w:rsidRDefault="005E36BD"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875117696"/>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A35D8B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07C0602A" w14:textId="77777777"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14:paraId="7EC8AE50" w14:textId="77777777"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14:paraId="05823AB5" w14:textId="77777777" w:rsidTr="00296C4D">
        <w:trPr>
          <w:trHeight w:val="1089"/>
        </w:trPr>
        <w:tc>
          <w:tcPr>
            <w:tcW w:w="5451" w:type="dxa"/>
            <w:vAlign w:val="center"/>
          </w:tcPr>
          <w:p w14:paraId="73D42361"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07171431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71714319"/>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53169793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1697935"/>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14:paraId="2C5E24DE" w14:textId="77777777" w:rsidR="00080348" w:rsidRPr="00592A95" w:rsidRDefault="005E36BD" w:rsidP="00296C4D">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09255243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552438"/>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68937471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9374715"/>
              </w:sdtContent>
            </w:sdt>
          </w:p>
          <w:p w14:paraId="32B93064" w14:textId="77777777" w:rsidR="00080348" w:rsidRPr="00592A95" w:rsidRDefault="00080348" w:rsidP="00296C4D">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14:paraId="76AA2D58" w14:textId="77777777" w:rsidTr="00296C4D">
        <w:trPr>
          <w:trHeight w:val="1089"/>
        </w:trPr>
        <w:tc>
          <w:tcPr>
            <w:tcW w:w="5451" w:type="dxa"/>
            <w:vAlign w:val="center"/>
          </w:tcPr>
          <w:p w14:paraId="7012E514"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207566361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66361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87475140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475140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14:paraId="1FEB1A5E"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50869677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50869677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87691601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916011"/>
              </w:sdtContent>
            </w:sdt>
          </w:p>
          <w:p w14:paraId="195F436B" w14:textId="77777777" w:rsidR="00080348" w:rsidRPr="00592A95" w:rsidRDefault="00080348" w:rsidP="00296C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14:paraId="48E42029" w14:textId="77777777" w:rsidTr="00296C4D">
        <w:trPr>
          <w:trHeight w:val="1089"/>
        </w:trPr>
        <w:tc>
          <w:tcPr>
            <w:tcW w:w="5451" w:type="dxa"/>
            <w:vAlign w:val="center"/>
          </w:tcPr>
          <w:p w14:paraId="799A8220"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42050486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2050486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105985097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850972"/>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14:paraId="377EFAE3"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71444879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44879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44279727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797275"/>
              </w:sdtContent>
            </w:sdt>
          </w:p>
          <w:p w14:paraId="1D6BBAA5"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14:paraId="59B1460B" w14:textId="77777777" w:rsidTr="00296C4D">
        <w:trPr>
          <w:trHeight w:val="1089"/>
        </w:trPr>
        <w:tc>
          <w:tcPr>
            <w:tcW w:w="5451" w:type="dxa"/>
            <w:vAlign w:val="center"/>
          </w:tcPr>
          <w:p w14:paraId="72B2A506"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33203665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3203665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81660464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604644"/>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14:paraId="4A71D91B"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78850852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8850852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25508585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5085856"/>
              </w:sdtContent>
            </w:sdt>
          </w:p>
          <w:p w14:paraId="0CA2B974"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14:paraId="0D8485B0" w14:textId="77777777" w:rsidTr="00296C4D">
        <w:trPr>
          <w:trHeight w:val="1089"/>
        </w:trPr>
        <w:tc>
          <w:tcPr>
            <w:tcW w:w="5451" w:type="dxa"/>
            <w:vAlign w:val="center"/>
          </w:tcPr>
          <w:p w14:paraId="00D908F7" w14:textId="77777777" w:rsidR="00080348" w:rsidRPr="00592A95" w:rsidRDefault="00080348" w:rsidP="00296C4D">
            <w:pPr>
              <w:rPr>
                <w:rFonts w:asciiTheme="majorHAnsi" w:hAnsiTheme="majorHAnsi"/>
                <w:sz w:val="20"/>
                <w:szCs w:val="20"/>
              </w:rPr>
            </w:pPr>
          </w:p>
        </w:tc>
        <w:tc>
          <w:tcPr>
            <w:tcW w:w="5451" w:type="dxa"/>
            <w:vAlign w:val="center"/>
          </w:tcPr>
          <w:p w14:paraId="21398D9A" w14:textId="77777777" w:rsidR="00080348" w:rsidRPr="00592A95" w:rsidRDefault="005E36BD" w:rsidP="00296C4D">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41072838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1072838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96868956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8689561"/>
              </w:sdtContent>
            </w:sdt>
          </w:p>
          <w:p w14:paraId="37FA0452"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0095C19" w14:textId="77777777" w:rsidR="00636DB3" w:rsidRDefault="00636DB3" w:rsidP="00384538">
      <w:pPr>
        <w:pBdr>
          <w:bottom w:val="single" w:sz="12" w:space="1" w:color="auto"/>
        </w:pBdr>
        <w:rPr>
          <w:rFonts w:asciiTheme="majorHAnsi" w:hAnsiTheme="majorHAnsi" w:cs="Arial"/>
          <w:sz w:val="20"/>
          <w:szCs w:val="20"/>
        </w:rPr>
      </w:pPr>
    </w:p>
    <w:p w14:paraId="721EF688" w14:textId="77777777" w:rsidR="00731559" w:rsidRPr="00592A95" w:rsidRDefault="00731559" w:rsidP="00384538">
      <w:pPr>
        <w:pBdr>
          <w:bottom w:val="single" w:sz="12" w:space="1" w:color="auto"/>
        </w:pBdr>
        <w:rPr>
          <w:rFonts w:asciiTheme="majorHAnsi" w:hAnsiTheme="majorHAnsi" w:cs="Arial"/>
          <w:sz w:val="20"/>
          <w:szCs w:val="20"/>
        </w:rPr>
      </w:pPr>
    </w:p>
    <w:p w14:paraId="28E4BC3D" w14:textId="77777777"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702953162" w:edGrp="everyone" w:displacedByCustomXml="prev"/>
        <w:p w14:paraId="6A163B50"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702953162" w:displacedByCustomXml="next"/>
      </w:sdtContent>
    </w:sdt>
    <w:p w14:paraId="71EE4D04"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5E0D944D" w14:textId="77777777"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121533387" w:edGrp="everyone" w:displacedByCustomXml="prev"/>
        <w:p w14:paraId="49FF45EF"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121533387" w:displacedByCustomXml="next"/>
      </w:sdtContent>
    </w:sdt>
    <w:p w14:paraId="612AB43E"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3E51A73C"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963466069" w:edGrp="everyone" w:displacedByCustomXml="prev"/>
        <w:p w14:paraId="5D89742C"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Bobby W. Simpson, </w:t>
          </w:r>
          <w:hyperlink r:id="rId8" w:history="1">
            <w:r w:rsidRPr="00762394">
              <w:rPr>
                <w:rStyle w:val="Hyperlink"/>
                <w:rFonts w:asciiTheme="majorHAnsi" w:hAnsiTheme="majorHAnsi" w:cs="Arial"/>
                <w:sz w:val="20"/>
                <w:szCs w:val="20"/>
              </w:rPr>
              <w:t>bsimpson@astate.edu</w:t>
            </w:r>
          </w:hyperlink>
          <w:r>
            <w:rPr>
              <w:rFonts w:asciiTheme="majorHAnsi" w:hAnsiTheme="majorHAnsi" w:cs="Arial"/>
              <w:sz w:val="20"/>
              <w:szCs w:val="20"/>
            </w:rPr>
            <w:t>, 870-972-2037</w:t>
          </w:r>
        </w:p>
        <w:permEnd w:id="963466069" w:displacedByCustomXml="next"/>
      </w:sdtContent>
    </w:sdt>
    <w:p w14:paraId="7D3AB1D8" w14:textId="77777777" w:rsidR="0073125A" w:rsidRPr="00592A95" w:rsidRDefault="0073125A" w:rsidP="009B5A22">
      <w:pPr>
        <w:tabs>
          <w:tab w:val="left" w:pos="360"/>
          <w:tab w:val="left" w:pos="720"/>
        </w:tabs>
        <w:spacing w:after="0" w:line="240" w:lineRule="auto"/>
        <w:rPr>
          <w:rFonts w:asciiTheme="majorHAnsi" w:hAnsiTheme="majorHAnsi" w:cs="Arial"/>
          <w:sz w:val="20"/>
          <w:szCs w:val="20"/>
        </w:rPr>
      </w:pPr>
    </w:p>
    <w:p w14:paraId="4FC5A0F5"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2058033523" w:edGrp="everyone" w:displacedByCustomXml="prev"/>
        <w:p w14:paraId="6BBCA9A6"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2058033523" w:displacedByCustomXml="next"/>
      </w:sdtContent>
    </w:sdt>
    <w:p w14:paraId="3FC52C8E" w14:textId="77777777" w:rsidR="00C12816" w:rsidRDefault="00C12816" w:rsidP="009B5A22">
      <w:pPr>
        <w:tabs>
          <w:tab w:val="left" w:pos="360"/>
          <w:tab w:val="left" w:pos="720"/>
        </w:tabs>
        <w:spacing w:after="0" w:line="240" w:lineRule="auto"/>
        <w:rPr>
          <w:rFonts w:asciiTheme="majorHAnsi" w:hAnsiTheme="majorHAnsi" w:cs="Arial"/>
          <w:sz w:val="20"/>
          <w:szCs w:val="20"/>
        </w:rPr>
      </w:pPr>
    </w:p>
    <w:p w14:paraId="0A4B291E"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00751C19"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27C3A767"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7F9D65D"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66A178C0"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A2407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A900E2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37C418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0EB34B5"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A51DAF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14A466A"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97C470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FBE587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54EDF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14:paraId="393974DF"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763012434" w:edGrp="everyone" w:displacedByCustomXml="prev"/>
        <w:p w14:paraId="050E7D97" w14:textId="5041977E" w:rsidR="002E69C4" w:rsidRPr="00E40221" w:rsidRDefault="002E69C4" w:rsidP="002E69C4">
          <w:pPr>
            <w:tabs>
              <w:tab w:val="left" w:pos="6480"/>
            </w:tabs>
            <w:spacing w:after="0"/>
            <w:rPr>
              <w:rFonts w:ascii="Times" w:hAnsi="Times"/>
              <w:sz w:val="16"/>
              <w:szCs w:val="16"/>
            </w:rPr>
          </w:pPr>
        </w:p>
        <w:p w14:paraId="37191EC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NEW PAGE</w:t>
          </w:r>
          <w:r w:rsidRPr="002E6856">
            <w:rPr>
              <w:rFonts w:ascii="Times" w:hAnsi="Times"/>
              <w:b/>
              <w:color w:val="FF0000"/>
              <w:sz w:val="16"/>
              <w:szCs w:val="16"/>
            </w:rPr>
            <w:br/>
            <w:t>Major in Theatre</w:t>
          </w:r>
        </w:p>
        <w:p w14:paraId="59BE99EC"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Bachelor of Arts</w:t>
          </w:r>
        </w:p>
        <w:p w14:paraId="0023E694"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 xml:space="preserve">Emphasis in </w:t>
          </w:r>
          <w:r>
            <w:rPr>
              <w:rFonts w:ascii="Times" w:hAnsi="Times"/>
              <w:b/>
              <w:color w:val="FF0000"/>
              <w:sz w:val="16"/>
              <w:szCs w:val="16"/>
            </w:rPr>
            <w:t>Design Technology</w:t>
          </w:r>
        </w:p>
        <w:p w14:paraId="7C516832"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A complete 8-semester degree plan is available at http://registrar.astate.edu/.</w:t>
          </w:r>
        </w:p>
        <w:p w14:paraId="5A173B5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￼￼University Requirements:</w:t>
          </w:r>
        </w:p>
        <w:p w14:paraId="484CD738"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￼￼￼See University General Requirements for Baccalaureate degrees (p. 40)</w:t>
          </w:r>
        </w:p>
        <w:p w14:paraId="46E94BEC"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￼￼￼￼First Year Making Connections Course: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7F1268A2"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UC 1013 Making Connections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00450F22" w14:textId="77777777" w:rsidR="00263A61" w:rsidRPr="002E6856" w:rsidRDefault="00263A61" w:rsidP="00263A61">
          <w:pPr>
            <w:tabs>
              <w:tab w:val="left" w:pos="6480"/>
              <w:tab w:val="left" w:pos="7920"/>
              <w:tab w:val="left" w:pos="9180"/>
            </w:tabs>
            <w:spacing w:after="0"/>
            <w:ind w:right="-450"/>
            <w:rPr>
              <w:rFonts w:ascii="Times" w:hAnsi="Times"/>
              <w:b/>
              <w:color w:val="FF0000"/>
              <w:sz w:val="16"/>
              <w:szCs w:val="16"/>
            </w:rPr>
          </w:pPr>
          <w:r w:rsidRPr="002E6856">
            <w:rPr>
              <w:rFonts w:ascii="Times" w:hAnsi="Times"/>
              <w:b/>
              <w:color w:val="FF0000"/>
              <w:sz w:val="16"/>
              <w:szCs w:val="16"/>
            </w:rPr>
            <w:t>￼￼General Education Requirements:</w:t>
          </w:r>
          <w:r w:rsidRPr="002E6856">
            <w:rPr>
              <w:rFonts w:ascii="Times" w:hAnsi="Times"/>
              <w:b/>
              <w:color w:val="FF0000"/>
              <w:sz w:val="16"/>
              <w:szCs w:val="16"/>
            </w:rPr>
            <w:tab/>
          </w:r>
          <w:r w:rsidRPr="002E6856">
            <w:rPr>
              <w:rFonts w:ascii="Times" w:hAnsi="Times"/>
              <w:b/>
              <w:color w:val="FF0000"/>
              <w:sz w:val="16"/>
              <w:szCs w:val="16"/>
            </w:rPr>
            <w:tab/>
            <w:t>￼￼Sem. Hrs.</w:t>
          </w:r>
        </w:p>
        <w:p w14:paraId="74623DA0"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￼￼See General Education Curriculum for Baccalaureate Degrees (p. 82)</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35</w:t>
          </w:r>
        </w:p>
        <w:p w14:paraId="77E31EC1"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Students with this major must take the following:</w:t>
          </w:r>
        </w:p>
        <w:p w14:paraId="5F1FD576"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 xml:space="preserve">  ART 2503, Fine Arts - Visual</w:t>
          </w:r>
        </w:p>
        <w:p w14:paraId="634CF9BD"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 xml:space="preserve">  MUS 2503, Fine Arts - Musical (Required Departmental Gen. Ed. Option)</w:t>
          </w:r>
        </w:p>
        <w:p w14:paraId="1B15BAC1"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w:t>
          </w:r>
        </w:p>
        <w:p w14:paraId="2BAA319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Major Requirements: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3B3D3F8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1203, Introduction to Theatre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37BAF76F"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1213, Beginning Acting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1AB32B8D" w14:textId="7005D36C"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 xml:space="preserve">￼￼THEA 1223, Principles of </w:t>
          </w:r>
          <w:r w:rsidR="00830196">
            <w:rPr>
              <w:rFonts w:ascii="Times" w:hAnsi="Times"/>
              <w:b/>
              <w:color w:val="FF0000"/>
              <w:sz w:val="16"/>
              <w:szCs w:val="16"/>
            </w:rPr>
            <w:t xml:space="preserve">Stage </w:t>
          </w:r>
          <w:r w:rsidRPr="002E6856">
            <w:rPr>
              <w:rFonts w:ascii="Times" w:hAnsi="Times"/>
              <w:b/>
              <w:color w:val="FF0000"/>
              <w:sz w:val="16"/>
              <w:szCs w:val="16"/>
            </w:rPr>
            <w:t>Design</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51F8C1CC"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2223, Fundamentals of Stagecraft</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4F2F8FFE"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2233, Stage Makeup</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3DE46730" w14:textId="77777777" w:rsidR="00050CDA" w:rsidRPr="002E6856" w:rsidRDefault="00050CDA" w:rsidP="00050CDA">
          <w:pPr>
            <w:tabs>
              <w:tab w:val="left" w:pos="6480"/>
            </w:tabs>
            <w:spacing w:after="0"/>
            <w:rPr>
              <w:rFonts w:ascii="Times" w:hAnsi="Times"/>
              <w:b/>
              <w:color w:val="FF0000"/>
              <w:sz w:val="16"/>
              <w:szCs w:val="16"/>
            </w:rPr>
          </w:pPr>
          <w:r w:rsidRPr="002E6856">
            <w:rPr>
              <w:rFonts w:ascii="Times" w:hAnsi="Times"/>
              <w:b/>
              <w:color w:val="FF0000"/>
              <w:sz w:val="16"/>
              <w:szCs w:val="16"/>
            </w:rPr>
            <w:t xml:space="preserve">￼￼THEA 2243 </w:t>
          </w:r>
          <w:r>
            <w:rPr>
              <w:rFonts w:ascii="Times" w:hAnsi="Times"/>
              <w:b/>
              <w:color w:val="FF0000"/>
              <w:sz w:val="16"/>
              <w:szCs w:val="16"/>
            </w:rPr>
            <w:t xml:space="preserve">Stage </w:t>
          </w:r>
          <w:r w:rsidRPr="002E6856">
            <w:rPr>
              <w:rFonts w:ascii="Times" w:hAnsi="Times"/>
              <w:b/>
              <w:color w:val="FF0000"/>
              <w:sz w:val="16"/>
              <w:szCs w:val="16"/>
            </w:rPr>
            <w:t>Costume Construction</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EB3D7C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3223, Studies in Dramatic Literature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046A5C65"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3233 Play Analysis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7F67337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3252, Theatre Laboratory (must take three times)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￼￼6</w:t>
          </w:r>
        </w:p>
        <w:p w14:paraId="352ED6A4" w14:textId="7C24AD33"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4203, Stage Directing</w:t>
          </w:r>
          <w:r w:rsidR="00E27ACD">
            <w:rPr>
              <w:rFonts w:ascii="Times" w:hAnsi="Times"/>
              <w:b/>
              <w:color w:val="FF0000"/>
              <w:sz w:val="16"/>
              <w:szCs w:val="16"/>
            </w:rPr>
            <w:t xml:space="preserve"> 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0ED2D3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4263, History of the Theatre 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05EC7671"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4273, History of the Theatre II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5B889043"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￼￼Design (select one of the following):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2113318F"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4223, Scene Design</w:t>
          </w:r>
        </w:p>
        <w:p w14:paraId="7860FEE8"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 xml:space="preserve">THEA 4243, Stage Costume Design </w:t>
          </w:r>
        </w:p>
        <w:p w14:paraId="3C2000D2" w14:textId="6E22CB66" w:rsidR="00263A61" w:rsidRPr="002E6856" w:rsidRDefault="00830196" w:rsidP="00263A61">
          <w:pPr>
            <w:tabs>
              <w:tab w:val="left" w:pos="6480"/>
            </w:tabs>
            <w:spacing w:after="0"/>
            <w:ind w:left="450"/>
            <w:rPr>
              <w:rFonts w:ascii="Times" w:hAnsi="Times"/>
              <w:b/>
              <w:color w:val="FF0000"/>
              <w:sz w:val="16"/>
              <w:szCs w:val="16"/>
            </w:rPr>
          </w:pPr>
          <w:r>
            <w:rPr>
              <w:rFonts w:ascii="Times" w:hAnsi="Times"/>
              <w:b/>
              <w:color w:val="FF0000"/>
              <w:sz w:val="16"/>
              <w:szCs w:val="16"/>
            </w:rPr>
            <w:t>THEA 430</w:t>
          </w:r>
          <w:r w:rsidR="00263A61" w:rsidRPr="002E6856">
            <w:rPr>
              <w:rFonts w:ascii="Times" w:hAnsi="Times"/>
              <w:b/>
              <w:color w:val="FF0000"/>
              <w:sz w:val="16"/>
              <w:szCs w:val="16"/>
            </w:rPr>
            <w:t>3, Stage Lighting</w:t>
          </w:r>
        </w:p>
        <w:p w14:paraId="32CC398E"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4413, Sound Design and Production for the Theatre</w:t>
          </w:r>
        </w:p>
        <w:p w14:paraId="5FC8B814" w14:textId="6926B56C" w:rsidR="00263A61" w:rsidRPr="002E6856" w:rsidRDefault="002E69C4" w:rsidP="00263A61">
          <w:pPr>
            <w:tabs>
              <w:tab w:val="left" w:pos="6480"/>
            </w:tabs>
            <w:spacing w:after="0"/>
            <w:ind w:right="-630"/>
            <w:rPr>
              <w:rFonts w:ascii="Times" w:hAnsi="Times"/>
              <w:b/>
              <w:color w:val="FF0000"/>
              <w:sz w:val="16"/>
              <w:szCs w:val="16"/>
            </w:rPr>
          </w:pPr>
          <w:r>
            <w:rPr>
              <w:rFonts w:ascii="Times" w:hAnsi="Times"/>
              <w:b/>
              <w:color w:val="FF0000"/>
              <w:sz w:val="16"/>
              <w:szCs w:val="16"/>
            </w:rPr>
            <w:t>Design Technology</w:t>
          </w:r>
          <w:r w:rsidR="00263A61" w:rsidRPr="002E6856">
            <w:rPr>
              <w:rFonts w:ascii="Times" w:hAnsi="Times"/>
              <w:b/>
              <w:color w:val="FF0000"/>
              <w:sz w:val="16"/>
              <w:szCs w:val="16"/>
            </w:rPr>
            <w:t xml:space="preserve"> Emphasis</w:t>
          </w:r>
          <w:r w:rsidR="00263A61" w:rsidRPr="002E6856">
            <w:rPr>
              <w:rFonts w:ascii="Times" w:hAnsi="Times"/>
              <w:b/>
              <w:color w:val="FF0000"/>
              <w:sz w:val="16"/>
              <w:szCs w:val="16"/>
            </w:rPr>
            <w:tab/>
          </w:r>
          <w:r w:rsidR="00263A61" w:rsidRPr="002E6856">
            <w:rPr>
              <w:rFonts w:ascii="Times" w:hAnsi="Times"/>
              <w:b/>
              <w:color w:val="FF0000"/>
              <w:sz w:val="16"/>
              <w:szCs w:val="16"/>
            </w:rPr>
            <w:tab/>
          </w:r>
          <w:r w:rsidR="00263A61" w:rsidRPr="002E6856">
            <w:rPr>
              <w:rFonts w:ascii="Times" w:hAnsi="Times"/>
              <w:b/>
              <w:color w:val="FF0000"/>
              <w:sz w:val="16"/>
              <w:szCs w:val="16"/>
            </w:rPr>
            <w:tab/>
          </w:r>
          <w:proofErr w:type="spellStart"/>
          <w:proofErr w:type="gramStart"/>
          <w:r w:rsidR="00263A61" w:rsidRPr="002E6856">
            <w:rPr>
              <w:rFonts w:ascii="Times" w:hAnsi="Times"/>
              <w:b/>
              <w:color w:val="FF0000"/>
              <w:sz w:val="16"/>
              <w:szCs w:val="16"/>
            </w:rPr>
            <w:t>Sem</w:t>
          </w:r>
          <w:proofErr w:type="spellEnd"/>
          <w:proofErr w:type="gramEnd"/>
          <w:r w:rsidR="00263A61" w:rsidRPr="002E6856">
            <w:rPr>
              <w:rFonts w:ascii="Times" w:hAnsi="Times"/>
              <w:b/>
              <w:color w:val="FF0000"/>
              <w:sz w:val="16"/>
              <w:szCs w:val="16"/>
            </w:rPr>
            <w:t xml:space="preserve"> .Hrs.</w:t>
          </w:r>
        </w:p>
        <w:p w14:paraId="3E7E8476" w14:textId="77777777" w:rsidR="00B30EE3" w:rsidRPr="002E6856" w:rsidRDefault="00B30EE3" w:rsidP="00B30EE3">
          <w:pPr>
            <w:tabs>
              <w:tab w:val="left" w:pos="6480"/>
            </w:tabs>
            <w:spacing w:after="0"/>
            <w:rPr>
              <w:rFonts w:ascii="Times" w:hAnsi="Times"/>
              <w:b/>
              <w:color w:val="FF0000"/>
              <w:sz w:val="16"/>
              <w:szCs w:val="16"/>
            </w:rPr>
          </w:pPr>
          <w:r w:rsidRPr="002E6856">
            <w:rPr>
              <w:rFonts w:ascii="Times" w:hAnsi="Times"/>
              <w:b/>
              <w:color w:val="FF0000"/>
              <w:sz w:val="16"/>
              <w:szCs w:val="16"/>
            </w:rPr>
            <w:t>THEA 2253, Stage Management</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1E4AB3E1" w14:textId="77777777" w:rsidR="00B30EE3" w:rsidRPr="002E6856" w:rsidRDefault="00B30EE3" w:rsidP="00B30EE3">
          <w:pPr>
            <w:tabs>
              <w:tab w:val="left" w:pos="6480"/>
            </w:tabs>
            <w:spacing w:after="0"/>
            <w:rPr>
              <w:rFonts w:ascii="Times" w:hAnsi="Times"/>
              <w:b/>
              <w:color w:val="FF0000"/>
              <w:sz w:val="16"/>
              <w:szCs w:val="16"/>
            </w:rPr>
          </w:pPr>
          <w:r w:rsidRPr="002E6856">
            <w:rPr>
              <w:rFonts w:ascii="Times" w:hAnsi="Times"/>
              <w:b/>
              <w:color w:val="FF0000"/>
              <w:sz w:val="16"/>
              <w:szCs w:val="16"/>
            </w:rPr>
            <w:t>THEA 3213, Audition Techniques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324AB9A6"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4323, Stage Directing II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13C8051" w14:textId="77777777" w:rsidR="00263A61" w:rsidRPr="002E6856" w:rsidRDefault="00263A61" w:rsidP="00263A61">
          <w:pPr>
            <w:tabs>
              <w:tab w:val="left" w:pos="6480"/>
            </w:tabs>
            <w:spacing w:after="0"/>
            <w:rPr>
              <w:rFonts w:ascii="Times" w:hAnsi="Times"/>
              <w:b/>
              <w:color w:val="FF0000"/>
              <w:sz w:val="16"/>
              <w:szCs w:val="16"/>
            </w:rPr>
          </w:pPr>
          <w:r>
            <w:rPr>
              <w:rFonts w:ascii="Times" w:hAnsi="Times"/>
              <w:b/>
              <w:color w:val="FF0000"/>
              <w:sz w:val="16"/>
              <w:szCs w:val="16"/>
            </w:rPr>
            <w:t>Design Technology</w:t>
          </w:r>
          <w:r w:rsidRPr="002E6856">
            <w:rPr>
              <w:rFonts w:ascii="Times" w:hAnsi="Times"/>
              <w:b/>
              <w:color w:val="FF0000"/>
              <w:sz w:val="16"/>
              <w:szCs w:val="16"/>
            </w:rPr>
            <w:t xml:space="preserve"> Electives (select two of the following)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6</w:t>
          </w:r>
        </w:p>
        <w:p w14:paraId="69138AAD"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 xml:space="preserve">THEA </w:t>
          </w:r>
          <w:r>
            <w:rPr>
              <w:rFonts w:ascii="Times" w:hAnsi="Times"/>
              <w:b/>
              <w:color w:val="FF0000"/>
              <w:sz w:val="16"/>
              <w:szCs w:val="16"/>
            </w:rPr>
            <w:t>2253, Stage Management</w:t>
          </w:r>
        </w:p>
        <w:p w14:paraId="2DBBF43A"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 xml:space="preserve">THEA </w:t>
          </w:r>
          <w:r>
            <w:rPr>
              <w:rFonts w:ascii="Times" w:hAnsi="Times"/>
              <w:b/>
              <w:color w:val="FF0000"/>
              <w:sz w:val="16"/>
              <w:szCs w:val="16"/>
            </w:rPr>
            <w:t>2263, History of Costumes</w:t>
          </w:r>
        </w:p>
        <w:p w14:paraId="1E9525B2"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 xml:space="preserve">THEA </w:t>
          </w:r>
          <w:r>
            <w:rPr>
              <w:rFonts w:ascii="Times" w:hAnsi="Times"/>
              <w:b/>
              <w:color w:val="FF0000"/>
              <w:sz w:val="16"/>
              <w:szCs w:val="16"/>
            </w:rPr>
            <w:t>4233, Advanced Makeup Design</w:t>
          </w:r>
        </w:p>
        <w:p w14:paraId="5AD3E239"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lastRenderedPageBreak/>
            <w:t xml:space="preserve">THEA </w:t>
          </w:r>
          <w:r>
            <w:rPr>
              <w:rFonts w:ascii="Times" w:hAnsi="Times"/>
              <w:b/>
              <w:color w:val="FF0000"/>
              <w:sz w:val="16"/>
              <w:szCs w:val="16"/>
            </w:rPr>
            <w:t>4243, Theatre Management</w:t>
          </w:r>
        </w:p>
        <w:p w14:paraId="0D9A8644" w14:textId="185F951B" w:rsidR="00263A61" w:rsidRPr="00565A7E" w:rsidRDefault="00263A61" w:rsidP="00263A61">
          <w:pPr>
            <w:tabs>
              <w:tab w:val="left" w:pos="6480"/>
            </w:tabs>
            <w:spacing w:after="0"/>
            <w:ind w:left="450"/>
            <w:rPr>
              <w:rFonts w:ascii="Times" w:hAnsi="Times"/>
              <w:b/>
              <w:color w:val="00B0F0"/>
              <w:sz w:val="16"/>
              <w:szCs w:val="16"/>
            </w:rPr>
          </w:pPr>
          <w:r w:rsidRPr="00565A7E">
            <w:rPr>
              <w:rFonts w:ascii="Times" w:hAnsi="Times"/>
              <w:b/>
              <w:color w:val="00B0F0"/>
              <w:sz w:val="16"/>
              <w:szCs w:val="16"/>
            </w:rPr>
            <w:t xml:space="preserve">THEA </w:t>
          </w:r>
          <w:r w:rsidR="00AB54E2" w:rsidRPr="00565A7E">
            <w:rPr>
              <w:rFonts w:ascii="Times" w:hAnsi="Times"/>
              <w:b/>
              <w:color w:val="00B0F0"/>
              <w:sz w:val="16"/>
              <w:szCs w:val="16"/>
            </w:rPr>
            <w:t>437V</w:t>
          </w:r>
          <w:r w:rsidRPr="00565A7E">
            <w:rPr>
              <w:rFonts w:ascii="Times" w:hAnsi="Times"/>
              <w:b/>
              <w:color w:val="00B0F0"/>
              <w:sz w:val="16"/>
              <w:szCs w:val="16"/>
            </w:rPr>
            <w:t>, Special Problems: Scenic Painting</w:t>
          </w:r>
        </w:p>
        <w:p w14:paraId="7C1DA535" w14:textId="77500F91" w:rsidR="00263A61" w:rsidRPr="00565A7E" w:rsidRDefault="00AB54E2" w:rsidP="00263A61">
          <w:pPr>
            <w:tabs>
              <w:tab w:val="left" w:pos="6480"/>
            </w:tabs>
            <w:spacing w:after="0"/>
            <w:ind w:left="450"/>
            <w:rPr>
              <w:rFonts w:ascii="Times" w:hAnsi="Times"/>
              <w:b/>
              <w:color w:val="00B0F0"/>
              <w:sz w:val="16"/>
              <w:szCs w:val="16"/>
            </w:rPr>
          </w:pPr>
          <w:r w:rsidRPr="00565A7E">
            <w:rPr>
              <w:rFonts w:ascii="Times" w:hAnsi="Times"/>
              <w:b/>
              <w:color w:val="00B0F0"/>
              <w:sz w:val="16"/>
              <w:szCs w:val="16"/>
            </w:rPr>
            <w:t>THEA 437V</w:t>
          </w:r>
          <w:r w:rsidR="002D25F7">
            <w:rPr>
              <w:rFonts w:ascii="Times" w:hAnsi="Times"/>
              <w:b/>
              <w:color w:val="00B0F0"/>
              <w:sz w:val="16"/>
              <w:szCs w:val="16"/>
            </w:rPr>
            <w:t>, Special Problems: Computer-Aid</w:t>
          </w:r>
          <w:r w:rsidR="00263A61" w:rsidRPr="00565A7E">
            <w:rPr>
              <w:rFonts w:ascii="Times" w:hAnsi="Times"/>
              <w:b/>
              <w:color w:val="00B0F0"/>
              <w:sz w:val="16"/>
              <w:szCs w:val="16"/>
            </w:rPr>
            <w:t>ed-Design</w:t>
          </w:r>
        </w:p>
        <w:p w14:paraId="1857DF89" w14:textId="77777777" w:rsidR="00263A61" w:rsidRPr="002E6856" w:rsidRDefault="00263A61" w:rsidP="00263A61">
          <w:pPr>
            <w:tabs>
              <w:tab w:val="left" w:pos="6480"/>
            </w:tabs>
            <w:spacing w:after="0"/>
            <w:rPr>
              <w:rFonts w:ascii="Times" w:hAnsi="Times"/>
              <w:b/>
              <w:color w:val="FF0000"/>
              <w:sz w:val="16"/>
              <w:szCs w:val="16"/>
            </w:rPr>
          </w:pPr>
        </w:p>
        <w:p w14:paraId="7E27593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￼￼Sub-total</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￼￼57</w:t>
          </w:r>
        </w:p>
        <w:p w14:paraId="46969A00"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w:t>
          </w:r>
        </w:p>
        <w:p w14:paraId="1A9ED821"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￼Minor:</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5AD63391"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￼￼Minor</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￼￼18</w:t>
          </w:r>
        </w:p>
        <w:p w14:paraId="668529C0"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￼￼Electives: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1D9F900E"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￼￼Electives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￼￼7</w:t>
          </w:r>
        </w:p>
        <w:p w14:paraId="0D6632BE"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 xml:space="preserve">￼￼Total </w:t>
          </w:r>
          <w:proofErr w:type="gramStart"/>
          <w:r w:rsidRPr="002E6856">
            <w:rPr>
              <w:rFonts w:ascii="Times" w:hAnsi="Times"/>
              <w:b/>
              <w:color w:val="FF0000"/>
              <w:sz w:val="16"/>
              <w:szCs w:val="16"/>
            </w:rPr>
            <w:t>Required</w:t>
          </w:r>
          <w:proofErr w:type="gramEnd"/>
          <w:r w:rsidRPr="002E6856">
            <w:rPr>
              <w:rFonts w:ascii="Times" w:hAnsi="Times"/>
              <w:b/>
              <w:color w:val="FF0000"/>
              <w:sz w:val="16"/>
              <w:szCs w:val="16"/>
            </w:rPr>
            <w:t xml:space="preserve"> Hours: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￼￼￼120</w:t>
          </w:r>
        </w:p>
        <w:p w14:paraId="7053C38D" w14:textId="77777777" w:rsidR="00263A61" w:rsidRPr="00E40221" w:rsidRDefault="00263A61" w:rsidP="00296C4D">
          <w:pPr>
            <w:tabs>
              <w:tab w:val="left" w:pos="6480"/>
            </w:tabs>
            <w:rPr>
              <w:rFonts w:ascii="Times" w:hAnsi="Times"/>
              <w:sz w:val="16"/>
              <w:szCs w:val="16"/>
            </w:rPr>
          </w:pPr>
        </w:p>
        <w:p w14:paraId="5881F833" w14:textId="77777777" w:rsidR="00D84D23" w:rsidRDefault="005E36BD" w:rsidP="00D84D23">
          <w:pPr>
            <w:tabs>
              <w:tab w:val="left" w:pos="360"/>
              <w:tab w:val="left" w:pos="720"/>
            </w:tabs>
            <w:spacing w:after="0" w:line="240" w:lineRule="auto"/>
            <w:rPr>
              <w:rFonts w:asciiTheme="majorHAnsi" w:hAnsiTheme="majorHAnsi" w:cs="Arial"/>
              <w:sz w:val="20"/>
              <w:szCs w:val="20"/>
            </w:rPr>
          </w:pPr>
        </w:p>
        <w:permEnd w:id="1763012434" w:displacedByCustomXml="next"/>
      </w:sdtContent>
    </w:sdt>
    <w:p w14:paraId="0D1B9FA9"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77C8D5C8" w14:textId="77777777" w:rsidR="004865E2" w:rsidRDefault="004865E2" w:rsidP="009B5A22">
      <w:pPr>
        <w:tabs>
          <w:tab w:val="left" w:pos="360"/>
          <w:tab w:val="left" w:pos="720"/>
        </w:tabs>
        <w:spacing w:after="0" w:line="240" w:lineRule="auto"/>
        <w:rPr>
          <w:rFonts w:asciiTheme="majorHAnsi" w:hAnsiTheme="majorHAnsi" w:cs="Arial"/>
          <w:sz w:val="20"/>
          <w:szCs w:val="20"/>
        </w:rPr>
      </w:pPr>
    </w:p>
    <w:p w14:paraId="6EBE4D1E" w14:textId="77777777" w:rsidR="004D6D45" w:rsidRDefault="004D6D45" w:rsidP="009B5A22">
      <w:pPr>
        <w:tabs>
          <w:tab w:val="left" w:pos="360"/>
          <w:tab w:val="left" w:pos="720"/>
        </w:tabs>
        <w:spacing w:after="0" w:line="240" w:lineRule="auto"/>
        <w:rPr>
          <w:rFonts w:asciiTheme="majorHAnsi" w:hAnsiTheme="majorHAnsi" w:cs="Arial"/>
          <w:sz w:val="20"/>
          <w:szCs w:val="20"/>
        </w:rPr>
      </w:pPr>
    </w:p>
    <w:p w14:paraId="15A174A8"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6E051523" w14:textId="77777777"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5408E430" w14:textId="77777777" w:rsidR="009B5A22" w:rsidRDefault="009B5A22" w:rsidP="00024BA5">
      <w:pPr>
        <w:tabs>
          <w:tab w:val="left" w:pos="360"/>
          <w:tab w:val="left" w:pos="720"/>
        </w:tabs>
        <w:spacing w:after="0" w:line="240" w:lineRule="auto"/>
        <w:ind w:left="720"/>
        <w:rPr>
          <w:rFonts w:asciiTheme="majorHAnsi" w:hAnsiTheme="majorHAnsi" w:cs="Arial"/>
          <w:sz w:val="20"/>
          <w:szCs w:val="20"/>
        </w:rPr>
      </w:pPr>
    </w:p>
    <w:p w14:paraId="7426E4AB" w14:textId="77777777"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14:paraId="131F6F28" w14:textId="77777777"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678073107" w:edGrp="everyone" w:displacedByCustomXml="prev"/>
        <w:p w14:paraId="37F80EE6"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ASU - J</w:t>
          </w:r>
        </w:p>
        <w:permEnd w:id="1678073107" w:displacedByCustomXml="next"/>
      </w:sdtContent>
    </w:sdt>
    <w:p w14:paraId="42605E54" w14:textId="77777777" w:rsidR="00A01035" w:rsidRPr="00592A95" w:rsidRDefault="00A01035" w:rsidP="006D507E">
      <w:pPr>
        <w:tabs>
          <w:tab w:val="left" w:pos="360"/>
        </w:tabs>
        <w:spacing w:after="0" w:line="240" w:lineRule="auto"/>
        <w:rPr>
          <w:rFonts w:asciiTheme="majorHAnsi" w:hAnsiTheme="majorHAnsi" w:cs="Arial"/>
          <w:sz w:val="20"/>
          <w:szCs w:val="20"/>
        </w:rPr>
      </w:pPr>
    </w:p>
    <w:p w14:paraId="060F8F04"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2089576858" w:edGrp="everyone" w:displacedByCustomXml="prev"/>
        <w:p w14:paraId="1DEE3F68"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Bobby W. Simpson, Chair, Department of Theatre</w:t>
          </w:r>
        </w:p>
        <w:permEnd w:id="2089576858" w:displacedByCustomXml="next"/>
      </w:sdtContent>
    </w:sdt>
    <w:p w14:paraId="58034009"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0FBC8F82"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659728375" w:edGrp="everyone" w:displacedByCustomXml="prev"/>
        <w:p w14:paraId="4FDA39D4"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870-972-2037, bsimpson@astate.edu</w:t>
          </w:r>
        </w:p>
        <w:permEnd w:id="1659728375" w:displacedByCustomXml="next"/>
      </w:sdtContent>
    </w:sdt>
    <w:p w14:paraId="01E95E6C"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70D817FE" w14:textId="77777777"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738690414" w:edGrp="everyone" w:displacedByCustomXml="prev"/>
        <w:p w14:paraId="2D1D656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738690414" w:displacedByCustomXml="next"/>
      </w:sdtContent>
    </w:sdt>
    <w:p w14:paraId="5BC83A8B" w14:textId="77777777" w:rsidR="009B5A22" w:rsidRDefault="009B5A22" w:rsidP="006D507E">
      <w:pPr>
        <w:tabs>
          <w:tab w:val="left" w:pos="360"/>
          <w:tab w:val="left" w:pos="720"/>
        </w:tabs>
        <w:spacing w:after="0" w:line="240" w:lineRule="auto"/>
        <w:rPr>
          <w:rFonts w:asciiTheme="majorHAnsi" w:hAnsiTheme="majorHAnsi"/>
          <w:sz w:val="20"/>
          <w:szCs w:val="20"/>
        </w:rPr>
      </w:pPr>
    </w:p>
    <w:p w14:paraId="2B7AD8B0" w14:textId="77777777"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39849740" w:edGrp="everyone" w:displacedByCustomXml="prev"/>
        <w:p w14:paraId="22D7AAE3"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39849740" w:displacedByCustomXml="next"/>
      </w:sdtContent>
    </w:sdt>
    <w:p w14:paraId="46C37CDD" w14:textId="77777777"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14:paraId="5499FF2E"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780505912" w:edGrp="everyone" w:displacedByCustomXml="prev"/>
        <w:p w14:paraId="32DF59D5"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780505912" w:displacedByCustomXml="next"/>
      </w:sdtContent>
    </w:sdt>
    <w:p w14:paraId="3D861D37"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5D1BA2D7"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sdtPr>
      <w:sdtEndPr/>
      <w:sdtContent>
        <w:permStart w:id="122976323" w:edGrp="everyone" w:displacedByCustomXml="prev"/>
        <w:p w14:paraId="0843067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2070</w:t>
          </w:r>
        </w:p>
        <w:permEnd w:id="122976323" w:displacedByCustomXml="next"/>
      </w:sdtContent>
    </w:sdt>
    <w:p w14:paraId="0E5C06CF"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7B7DE52C"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sdtPr>
      <w:sdtEndPr/>
      <w:sdtContent>
        <w:permStart w:id="1453066272" w:edGrp="everyone" w:displacedByCustomXml="prev"/>
        <w:p w14:paraId="1D8F1E0B" w14:textId="6319A4C4" w:rsidR="00296C4D"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 Technology</w:t>
          </w:r>
        </w:p>
        <w:p w14:paraId="168060AB" w14:textId="7C030188" w:rsidR="009B5A22" w:rsidRDefault="005E36BD" w:rsidP="009B5A22">
          <w:pPr>
            <w:tabs>
              <w:tab w:val="left" w:pos="360"/>
              <w:tab w:val="left" w:pos="720"/>
            </w:tabs>
            <w:spacing w:after="0" w:line="240" w:lineRule="auto"/>
            <w:rPr>
              <w:rFonts w:asciiTheme="majorHAnsi" w:hAnsiTheme="majorHAnsi" w:cs="Arial"/>
              <w:sz w:val="20"/>
              <w:szCs w:val="20"/>
            </w:rPr>
          </w:pPr>
        </w:p>
        <w:permEnd w:id="1453066272" w:displacedByCustomXml="next"/>
      </w:sdtContent>
    </w:sdt>
    <w:p w14:paraId="56093D56" w14:textId="77777777"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14:paraId="3B82F571" w14:textId="77777777"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sdt>
      <w:sdtPr>
        <w:rPr>
          <w:rFonts w:asciiTheme="majorHAnsi" w:hAnsiTheme="majorHAnsi" w:cs="Arial"/>
          <w:sz w:val="20"/>
          <w:szCs w:val="20"/>
        </w:rPr>
        <w:id w:val="-956637472"/>
      </w:sdtPr>
      <w:sdtEndPr/>
      <w:sdtContent>
        <w:permStart w:id="1401507303" w:edGrp="everyone" w:displacedByCustomXml="prev"/>
        <w:p w14:paraId="2A0ECACA" w14:textId="77777777" w:rsidR="00055A02" w:rsidRDefault="00055A02" w:rsidP="009B5A22">
          <w:pPr>
            <w:tabs>
              <w:tab w:val="left" w:pos="360"/>
            </w:tabs>
            <w:spacing w:after="0"/>
            <w:rPr>
              <w:rFonts w:asciiTheme="majorHAnsi" w:hAnsiTheme="majorHAnsi" w:cs="Arial"/>
              <w:sz w:val="20"/>
              <w:szCs w:val="20"/>
            </w:rPr>
          </w:pPr>
          <w:r>
            <w:rPr>
              <w:rFonts w:asciiTheme="majorHAnsi" w:hAnsiTheme="majorHAnsi" w:cs="Arial"/>
              <w:sz w:val="20"/>
              <w:szCs w:val="20"/>
            </w:rPr>
            <w:t>It was the recommendation of the on-site NAST accreditation visitors during the Spring 2013 semester that ASU delete the BFA program in favor of the BA program based on faculty size, number of students in the program, and budgetary restrictions.</w:t>
          </w:r>
        </w:p>
        <w:p w14:paraId="14867FF3" w14:textId="77777777" w:rsidR="00055A02" w:rsidRDefault="00055A02" w:rsidP="009B5A22">
          <w:pPr>
            <w:tabs>
              <w:tab w:val="left" w:pos="360"/>
            </w:tabs>
            <w:spacing w:after="0"/>
            <w:rPr>
              <w:rFonts w:asciiTheme="majorHAnsi" w:hAnsiTheme="majorHAnsi" w:cs="Arial"/>
              <w:sz w:val="20"/>
              <w:szCs w:val="20"/>
            </w:rPr>
          </w:pPr>
        </w:p>
        <w:p w14:paraId="06E75B95" w14:textId="77777777" w:rsidR="00055A02" w:rsidRDefault="00055A02" w:rsidP="009B5A22">
          <w:pPr>
            <w:tabs>
              <w:tab w:val="left" w:pos="360"/>
            </w:tabs>
            <w:spacing w:after="0"/>
            <w:rPr>
              <w:rFonts w:asciiTheme="majorHAnsi" w:hAnsiTheme="majorHAnsi" w:cs="Arial"/>
              <w:sz w:val="20"/>
              <w:szCs w:val="20"/>
            </w:rPr>
          </w:pPr>
        </w:p>
        <w:p w14:paraId="74B10F7C" w14:textId="77777777" w:rsidR="009B5A22" w:rsidRDefault="00055A02" w:rsidP="009B5A22">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 xml:space="preserve">After the NAST on-site visit Spring 2013, the </w:t>
          </w:r>
        </w:p>
        <w:permEnd w:id="1401507303" w:displacedByCustomXml="next"/>
      </w:sdtContent>
    </w:sdt>
    <w:p w14:paraId="47ABF644" w14:textId="77777777" w:rsidR="009B5A22" w:rsidRPr="00EF76B9" w:rsidRDefault="009B5A22" w:rsidP="009B5A22">
      <w:pPr>
        <w:tabs>
          <w:tab w:val="left" w:pos="360"/>
        </w:tabs>
        <w:spacing w:after="0"/>
        <w:rPr>
          <w:rFonts w:asciiTheme="majorHAnsi" w:hAnsiTheme="majorHAnsi" w:cs="Arial"/>
          <w:sz w:val="20"/>
          <w:szCs w:val="20"/>
        </w:rPr>
      </w:pPr>
    </w:p>
    <w:p w14:paraId="2B137009"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sdtPr>
      <w:sdtEndPr/>
      <w:sdtContent>
        <w:permStart w:id="393444047" w:edGrp="everyone" w:displacedByCustomXml="prev"/>
        <w:p w14:paraId="05FD25E2" w14:textId="77777777" w:rsidR="00A02262" w:rsidRDefault="00296C4D" w:rsidP="00296C4D">
          <w:pPr>
            <w:rPr>
              <w:rFonts w:asciiTheme="majorHAnsi" w:hAnsiTheme="majorHAnsi" w:cs="Arial"/>
              <w:sz w:val="20"/>
              <w:szCs w:val="20"/>
            </w:rPr>
          </w:pPr>
          <w:r>
            <w:rPr>
              <w:rFonts w:asciiTheme="majorHAnsi" w:hAnsiTheme="majorHAnsi" w:cs="Arial"/>
              <w:sz w:val="20"/>
              <w:szCs w:val="20"/>
            </w:rPr>
            <w:t xml:space="preserve">The Acting, Design Technology and Directing emphases areas will allow BA Theatre (previously the BFA) students to concentrate in specific areas as a blending of the BA (without emphasis) and the BFA (with emphasis).  </w:t>
          </w:r>
        </w:p>
        <w:p w14:paraId="23BDE13D" w14:textId="2B4C7F82" w:rsidR="00296C4D" w:rsidRDefault="00296C4D" w:rsidP="00296C4D">
          <w:pPr>
            <w:rPr>
              <w:rFonts w:asciiTheme="majorHAnsi" w:hAnsiTheme="majorHAnsi" w:cs="Arial"/>
              <w:sz w:val="20"/>
              <w:szCs w:val="20"/>
            </w:rPr>
          </w:pPr>
          <w:r>
            <w:rPr>
              <w:rFonts w:asciiTheme="majorHAnsi" w:hAnsiTheme="majorHAnsi" w:cs="Arial"/>
              <w:sz w:val="20"/>
              <w:szCs w:val="20"/>
            </w:rPr>
            <w:t xml:space="preserve">The Design Technology emphasis will prepare students for careers in the art and craft of scene, costume, and lighting design. </w:t>
          </w:r>
        </w:p>
        <w:p w14:paraId="46769E14" w14:textId="77777777" w:rsidR="009B5A22" w:rsidRDefault="005E36BD" w:rsidP="009B5A22">
          <w:pPr>
            <w:tabs>
              <w:tab w:val="left" w:pos="360"/>
              <w:tab w:val="left" w:pos="720"/>
            </w:tabs>
            <w:spacing w:after="0" w:line="240" w:lineRule="auto"/>
            <w:rPr>
              <w:rFonts w:asciiTheme="majorHAnsi" w:hAnsiTheme="majorHAnsi" w:cs="Arial"/>
              <w:sz w:val="20"/>
              <w:szCs w:val="20"/>
            </w:rPr>
          </w:pPr>
        </w:p>
        <w:permEnd w:id="393444047" w:displacedByCustomXml="next"/>
      </w:sdtContent>
    </w:sdt>
    <w:p w14:paraId="4F9B3297"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0FF0B615" w14:textId="77777777"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14:paraId="2085F456" w14:textId="77777777"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sdtPr>
      <w:sdtEndPr/>
      <w:sdtContent>
        <w:permStart w:id="1014471" w:edGrp="everyone" w:displacedByCustomXml="prev"/>
        <w:p w14:paraId="4DFB3D44" w14:textId="61362CDE" w:rsidR="004034F3" w:rsidRPr="00296C4D" w:rsidRDefault="004034F3" w:rsidP="004034F3">
          <w:pPr>
            <w:tabs>
              <w:tab w:val="left" w:pos="6480"/>
            </w:tabs>
            <w:spacing w:after="0"/>
            <w:rPr>
              <w:rFonts w:ascii="Times" w:hAnsi="Times"/>
              <w:sz w:val="16"/>
              <w:szCs w:val="16"/>
            </w:rPr>
          </w:pPr>
        </w:p>
        <w:p w14:paraId="6F331AB1" w14:textId="11FFC1A0"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Major in Theatre</w:t>
          </w:r>
        </w:p>
        <w:p w14:paraId="1693EE7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Bachelor of Arts</w:t>
          </w:r>
        </w:p>
        <w:p w14:paraId="44300FF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Emphasis in Design Technology</w:t>
          </w:r>
        </w:p>
        <w:p w14:paraId="02E059A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A complete 8-semester degree plan is available at http://registrar.astate.edu/.</w:t>
          </w:r>
        </w:p>
        <w:p w14:paraId="73DD4CD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￼￼University Requirements:</w:t>
          </w:r>
        </w:p>
        <w:p w14:paraId="0BD9ABC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University General Requirements for Baccalaureate degrees (p. 40)</w:t>
          </w:r>
        </w:p>
        <w:p w14:paraId="389FA96A"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￼￼￼￼First Year Making Connections Course: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60332338"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UC 1013 Making Connections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4DB01C6" w14:textId="77777777" w:rsidR="00296C4D" w:rsidRPr="00296C4D" w:rsidRDefault="00296C4D" w:rsidP="00296C4D">
          <w:pPr>
            <w:tabs>
              <w:tab w:val="left" w:pos="6480"/>
              <w:tab w:val="left" w:pos="7920"/>
              <w:tab w:val="left" w:pos="9180"/>
            </w:tabs>
            <w:spacing w:after="0"/>
            <w:ind w:right="-450"/>
            <w:rPr>
              <w:rFonts w:ascii="Times" w:hAnsi="Times"/>
              <w:sz w:val="16"/>
              <w:szCs w:val="16"/>
            </w:rPr>
          </w:pPr>
          <w:r w:rsidRPr="00296C4D">
            <w:rPr>
              <w:rFonts w:ascii="Times" w:hAnsi="Times"/>
              <w:sz w:val="16"/>
              <w:szCs w:val="16"/>
            </w:rPr>
            <w:t>￼￼General Education Requirements:</w:t>
          </w:r>
          <w:r w:rsidRPr="00296C4D">
            <w:rPr>
              <w:rFonts w:ascii="Times" w:hAnsi="Times"/>
              <w:sz w:val="16"/>
              <w:szCs w:val="16"/>
            </w:rPr>
            <w:tab/>
          </w:r>
          <w:r w:rsidRPr="00296C4D">
            <w:rPr>
              <w:rFonts w:ascii="Times" w:hAnsi="Times"/>
              <w:sz w:val="16"/>
              <w:szCs w:val="16"/>
            </w:rPr>
            <w:tab/>
            <w:t>￼￼Sem. Hrs.</w:t>
          </w:r>
        </w:p>
        <w:p w14:paraId="00DFC80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General Education Curriculum for Baccalaureate Degrees (p. 82)</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35</w:t>
          </w:r>
        </w:p>
        <w:p w14:paraId="24093F69"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Students with this major must take the following:</w:t>
          </w:r>
        </w:p>
        <w:p w14:paraId="11D25F96"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ART 2503, Fine Arts - Visual</w:t>
          </w:r>
        </w:p>
        <w:p w14:paraId="4EA9C490"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MUS 2503, Fine Arts - Musical (Required Departmental Gen. Ed. Option)</w:t>
          </w:r>
        </w:p>
        <w:p w14:paraId="61E699F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66ACC1F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Major Requirements: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0C99ED89"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1203, Introduction to Theatre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83A5B38"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1213, Beginning Acting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41CA1A88" w14:textId="7A3F78AF"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 xml:space="preserve">￼￼THEA 1223, Principles of </w:t>
          </w:r>
          <w:r w:rsidR="00830196">
            <w:rPr>
              <w:rFonts w:ascii="Times" w:hAnsi="Times"/>
              <w:sz w:val="16"/>
              <w:szCs w:val="16"/>
            </w:rPr>
            <w:t xml:space="preserve">Stage </w:t>
          </w:r>
          <w:r w:rsidRPr="00296C4D">
            <w:rPr>
              <w:rFonts w:ascii="Times" w:hAnsi="Times"/>
              <w:sz w:val="16"/>
              <w:szCs w:val="16"/>
            </w:rPr>
            <w:t>Design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7C83BB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2223, Fundamentals of Stagecraft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47A6AC73"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2233, Stage Makeup</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1B093E3" w14:textId="77777777" w:rsidR="00050CDA" w:rsidRPr="00296C4D" w:rsidRDefault="00050CDA" w:rsidP="00050CDA">
          <w:pPr>
            <w:tabs>
              <w:tab w:val="left" w:pos="6480"/>
            </w:tabs>
            <w:spacing w:after="0"/>
            <w:rPr>
              <w:rFonts w:ascii="Times" w:hAnsi="Times"/>
              <w:sz w:val="16"/>
              <w:szCs w:val="16"/>
            </w:rPr>
          </w:pPr>
          <w:r w:rsidRPr="00296C4D">
            <w:rPr>
              <w:rFonts w:ascii="Times" w:hAnsi="Times"/>
              <w:sz w:val="16"/>
              <w:szCs w:val="16"/>
            </w:rPr>
            <w:t xml:space="preserve">￼￼THEA 2243 </w:t>
          </w:r>
          <w:r>
            <w:rPr>
              <w:rFonts w:ascii="Times" w:hAnsi="Times"/>
              <w:sz w:val="16"/>
              <w:szCs w:val="16"/>
            </w:rPr>
            <w:t xml:space="preserve">Stage </w:t>
          </w:r>
          <w:r w:rsidRPr="00296C4D">
            <w:rPr>
              <w:rFonts w:ascii="Times" w:hAnsi="Times"/>
              <w:sz w:val="16"/>
              <w:szCs w:val="16"/>
            </w:rPr>
            <w:t>Costume Construction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032912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3223, Studies in Dramatic Literature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EF67CF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3233 Play Analysis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124479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3252, Theatre Laboratory (must take three times)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07DAAF51" w14:textId="0AB92748"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4203, Stage Directing</w:t>
          </w:r>
          <w:r w:rsidR="00E27ACD">
            <w:rPr>
              <w:rFonts w:ascii="Times" w:hAnsi="Times"/>
              <w:sz w:val="16"/>
              <w:szCs w:val="16"/>
            </w:rPr>
            <w:t xml:space="preserv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B8472E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4263, History of the Theatre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338851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4273, History of the Theatre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A55E14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￼￼Design (select one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BB01D30"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4223, Scene Design</w:t>
          </w:r>
        </w:p>
        <w:p w14:paraId="7E5C7D58"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 xml:space="preserve">THEA 4243, Stage Costume Design </w:t>
          </w:r>
        </w:p>
        <w:p w14:paraId="3D41A10A" w14:textId="0281C9BC" w:rsidR="00296C4D" w:rsidRPr="00296C4D" w:rsidRDefault="002D25F7" w:rsidP="00296C4D">
          <w:pPr>
            <w:tabs>
              <w:tab w:val="left" w:pos="6480"/>
            </w:tabs>
            <w:spacing w:after="0"/>
            <w:ind w:left="450"/>
            <w:rPr>
              <w:rFonts w:ascii="Times" w:hAnsi="Times"/>
              <w:sz w:val="16"/>
              <w:szCs w:val="16"/>
            </w:rPr>
          </w:pPr>
          <w:r>
            <w:rPr>
              <w:rFonts w:ascii="Times" w:hAnsi="Times"/>
              <w:sz w:val="16"/>
              <w:szCs w:val="16"/>
            </w:rPr>
            <w:t>THEA 430</w:t>
          </w:r>
          <w:r w:rsidR="00296C4D" w:rsidRPr="00296C4D">
            <w:rPr>
              <w:rFonts w:ascii="Times" w:hAnsi="Times"/>
              <w:sz w:val="16"/>
              <w:szCs w:val="16"/>
            </w:rPr>
            <w:t>3, Stage Lighting</w:t>
          </w:r>
        </w:p>
        <w:p w14:paraId="19CBD114"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4413, Sound Design and Production for the Theatre</w:t>
          </w:r>
        </w:p>
        <w:p w14:paraId="3B20BAF1" w14:textId="6EC31BCE" w:rsidR="00296C4D" w:rsidRPr="00296C4D" w:rsidRDefault="002E69C4" w:rsidP="00296C4D">
          <w:pPr>
            <w:tabs>
              <w:tab w:val="left" w:pos="6480"/>
            </w:tabs>
            <w:spacing w:after="0"/>
            <w:ind w:right="-630"/>
            <w:rPr>
              <w:rFonts w:ascii="Times" w:hAnsi="Times"/>
              <w:sz w:val="16"/>
              <w:szCs w:val="16"/>
            </w:rPr>
          </w:pPr>
          <w:r>
            <w:rPr>
              <w:rFonts w:ascii="Times" w:hAnsi="Times"/>
              <w:sz w:val="16"/>
              <w:szCs w:val="16"/>
            </w:rPr>
            <w:t>Design Technology</w:t>
          </w:r>
          <w:r w:rsidR="00296C4D" w:rsidRPr="00296C4D">
            <w:rPr>
              <w:rFonts w:ascii="Times" w:hAnsi="Times"/>
              <w:sz w:val="16"/>
              <w:szCs w:val="16"/>
            </w:rPr>
            <w:t xml:space="preserve"> Emphasis</w:t>
          </w:r>
          <w:r w:rsidR="00296C4D" w:rsidRPr="00296C4D">
            <w:rPr>
              <w:rFonts w:ascii="Times" w:hAnsi="Times"/>
              <w:sz w:val="16"/>
              <w:szCs w:val="16"/>
            </w:rPr>
            <w:tab/>
          </w:r>
          <w:r w:rsidR="00296C4D" w:rsidRPr="00296C4D">
            <w:rPr>
              <w:rFonts w:ascii="Times" w:hAnsi="Times"/>
              <w:sz w:val="16"/>
              <w:szCs w:val="16"/>
            </w:rPr>
            <w:tab/>
          </w:r>
          <w:r w:rsidR="00296C4D" w:rsidRPr="00296C4D">
            <w:rPr>
              <w:rFonts w:ascii="Times" w:hAnsi="Times"/>
              <w:sz w:val="16"/>
              <w:szCs w:val="16"/>
            </w:rPr>
            <w:tab/>
          </w:r>
          <w:proofErr w:type="spellStart"/>
          <w:proofErr w:type="gramStart"/>
          <w:r w:rsidR="00296C4D" w:rsidRPr="00296C4D">
            <w:rPr>
              <w:rFonts w:ascii="Times" w:hAnsi="Times"/>
              <w:sz w:val="16"/>
              <w:szCs w:val="16"/>
            </w:rPr>
            <w:t>Sem</w:t>
          </w:r>
          <w:proofErr w:type="spellEnd"/>
          <w:proofErr w:type="gramEnd"/>
          <w:r w:rsidR="00296C4D" w:rsidRPr="00296C4D">
            <w:rPr>
              <w:rFonts w:ascii="Times" w:hAnsi="Times"/>
              <w:sz w:val="16"/>
              <w:szCs w:val="16"/>
            </w:rPr>
            <w:t xml:space="preserve"> .Hrs.</w:t>
          </w:r>
        </w:p>
        <w:p w14:paraId="4C1AAB90" w14:textId="77777777" w:rsidR="00B30EE3" w:rsidRPr="00296C4D" w:rsidRDefault="00B30EE3" w:rsidP="00B30EE3">
          <w:pPr>
            <w:tabs>
              <w:tab w:val="left" w:pos="6480"/>
            </w:tabs>
            <w:spacing w:after="0"/>
            <w:rPr>
              <w:rFonts w:ascii="Times" w:hAnsi="Times"/>
              <w:sz w:val="16"/>
              <w:szCs w:val="16"/>
            </w:rPr>
          </w:pPr>
          <w:r w:rsidRPr="00296C4D">
            <w:rPr>
              <w:rFonts w:ascii="Times" w:hAnsi="Times"/>
              <w:sz w:val="16"/>
              <w:szCs w:val="16"/>
            </w:rPr>
            <w:t>THEA 2253, Stage Management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46A2E91" w14:textId="77777777" w:rsidR="00B30EE3" w:rsidRPr="00296C4D" w:rsidRDefault="00B30EE3" w:rsidP="00B30EE3">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71B07EB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4323, Stage Directing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30D8DC3"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Design Technology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0A043EF2"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2253, Stage Management</w:t>
          </w:r>
        </w:p>
        <w:p w14:paraId="5FEF79DE"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2263, History of Costumes</w:t>
          </w:r>
        </w:p>
        <w:p w14:paraId="01231D15"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4233, Advanced Makeup Design</w:t>
          </w:r>
        </w:p>
        <w:p w14:paraId="3B1F6387"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4243, Theatre Management</w:t>
          </w:r>
        </w:p>
        <w:p w14:paraId="3E3A1506" w14:textId="378EDB16" w:rsidR="00296C4D" w:rsidRPr="00565A7E" w:rsidRDefault="002D25F7" w:rsidP="00565A7E">
          <w:pPr>
            <w:tabs>
              <w:tab w:val="left" w:pos="3870"/>
            </w:tabs>
            <w:spacing w:after="0"/>
            <w:ind w:left="450"/>
            <w:rPr>
              <w:rFonts w:ascii="Times" w:hAnsi="Times"/>
              <w:color w:val="00B0F0"/>
              <w:sz w:val="16"/>
              <w:szCs w:val="16"/>
            </w:rPr>
          </w:pPr>
          <w:r>
            <w:rPr>
              <w:rFonts w:ascii="Times" w:hAnsi="Times"/>
              <w:color w:val="00B0F0"/>
              <w:sz w:val="16"/>
              <w:szCs w:val="16"/>
            </w:rPr>
            <w:t>THEA 437V</w:t>
          </w:r>
          <w:r w:rsidR="00296C4D" w:rsidRPr="00565A7E">
            <w:rPr>
              <w:rFonts w:ascii="Times" w:hAnsi="Times"/>
              <w:color w:val="00B0F0"/>
              <w:sz w:val="16"/>
              <w:szCs w:val="16"/>
            </w:rPr>
            <w:t>, Special Problems: Scenic Painting</w:t>
          </w:r>
          <w:r w:rsidR="00565A7E" w:rsidRPr="00565A7E">
            <w:rPr>
              <w:rFonts w:ascii="Times" w:hAnsi="Times"/>
              <w:color w:val="00B0F0"/>
              <w:sz w:val="16"/>
              <w:szCs w:val="16"/>
            </w:rPr>
            <w:tab/>
          </w:r>
        </w:p>
        <w:p w14:paraId="55456A75" w14:textId="03ED5FBA" w:rsidR="00296C4D" w:rsidRPr="00565A7E" w:rsidRDefault="002D25F7" w:rsidP="00296C4D">
          <w:pPr>
            <w:tabs>
              <w:tab w:val="left" w:pos="6480"/>
            </w:tabs>
            <w:spacing w:after="0"/>
            <w:ind w:left="450"/>
            <w:rPr>
              <w:rFonts w:ascii="Times" w:hAnsi="Times"/>
              <w:color w:val="00B0F0"/>
              <w:sz w:val="16"/>
              <w:szCs w:val="16"/>
            </w:rPr>
          </w:pPr>
          <w:r>
            <w:rPr>
              <w:rFonts w:ascii="Times" w:hAnsi="Times"/>
              <w:color w:val="00B0F0"/>
              <w:sz w:val="16"/>
              <w:szCs w:val="16"/>
            </w:rPr>
            <w:t>THEA 437V</w:t>
          </w:r>
          <w:r w:rsidR="00296C4D" w:rsidRPr="00565A7E">
            <w:rPr>
              <w:rFonts w:ascii="Times" w:hAnsi="Times"/>
              <w:color w:val="00B0F0"/>
              <w:sz w:val="16"/>
              <w:szCs w:val="16"/>
            </w:rPr>
            <w:t>, Special Problems: Computer-</w:t>
          </w:r>
          <w:proofErr w:type="spellStart"/>
          <w:r w:rsidR="00296C4D" w:rsidRPr="00565A7E">
            <w:rPr>
              <w:rFonts w:ascii="Times" w:hAnsi="Times"/>
              <w:color w:val="00B0F0"/>
              <w:sz w:val="16"/>
              <w:szCs w:val="16"/>
            </w:rPr>
            <w:t>Adied</w:t>
          </w:r>
          <w:proofErr w:type="spellEnd"/>
          <w:r w:rsidR="00296C4D" w:rsidRPr="00565A7E">
            <w:rPr>
              <w:rFonts w:ascii="Times" w:hAnsi="Times"/>
              <w:color w:val="00B0F0"/>
              <w:sz w:val="16"/>
              <w:szCs w:val="16"/>
            </w:rPr>
            <w:t>-Design</w:t>
          </w:r>
        </w:p>
        <w:p w14:paraId="6311FE31" w14:textId="77777777" w:rsidR="00296C4D" w:rsidRPr="00296C4D" w:rsidRDefault="00296C4D" w:rsidP="00296C4D">
          <w:pPr>
            <w:tabs>
              <w:tab w:val="left" w:pos="6480"/>
            </w:tabs>
            <w:spacing w:after="0"/>
            <w:rPr>
              <w:rFonts w:ascii="Times" w:hAnsi="Times"/>
              <w:sz w:val="16"/>
              <w:szCs w:val="16"/>
            </w:rPr>
          </w:pPr>
        </w:p>
        <w:p w14:paraId="4451890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￼￼Sub-total</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￼￼57</w:t>
          </w:r>
        </w:p>
        <w:p w14:paraId="07028240"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064B874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lastRenderedPageBreak/>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1A9160D9"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￼￼18</w:t>
          </w:r>
        </w:p>
        <w:p w14:paraId="563D253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02C8CA2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￼￼7</w:t>
          </w:r>
        </w:p>
        <w:p w14:paraId="6BFF1B18" w14:textId="77777777" w:rsidR="00296C4D" w:rsidRPr="00296C4D" w:rsidRDefault="00296C4D" w:rsidP="00296C4D">
          <w:pPr>
            <w:tabs>
              <w:tab w:val="left" w:pos="6480"/>
            </w:tabs>
            <w:spacing w:after="0"/>
            <w:rPr>
              <w:rFonts w:ascii="Times" w:hAnsi="Times"/>
              <w:b/>
              <w:sz w:val="16"/>
              <w:szCs w:val="16"/>
            </w:rPr>
          </w:pPr>
          <w:r w:rsidRPr="00296C4D">
            <w:rPr>
              <w:rFonts w:ascii="Times" w:hAnsi="Times"/>
              <w:sz w:val="16"/>
              <w:szCs w:val="16"/>
            </w:rPr>
            <w:t xml:space="preserve">￼￼Total </w:t>
          </w:r>
          <w:proofErr w:type="gramStart"/>
          <w:r w:rsidRPr="00296C4D">
            <w:rPr>
              <w:rFonts w:ascii="Times" w:hAnsi="Times"/>
              <w:sz w:val="16"/>
              <w:szCs w:val="16"/>
            </w:rPr>
            <w:t>Required</w:t>
          </w:r>
          <w:proofErr w:type="gramEnd"/>
          <w:r w:rsidRPr="00296C4D">
            <w:rPr>
              <w:rFonts w:ascii="Times" w:hAnsi="Times"/>
              <w:sz w:val="16"/>
              <w:szCs w:val="16"/>
            </w:rPr>
            <w:t xml:space="preserve"> Hours:</w:t>
          </w:r>
          <w:r w:rsidRPr="00296C4D">
            <w:rPr>
              <w:rFonts w:ascii="Times" w:hAnsi="Times"/>
              <w:b/>
              <w:sz w:val="16"/>
              <w:szCs w:val="16"/>
            </w:rPr>
            <w:tab/>
          </w:r>
          <w:r w:rsidRPr="00296C4D">
            <w:rPr>
              <w:rFonts w:ascii="Times" w:hAnsi="Times"/>
              <w:b/>
              <w:sz w:val="16"/>
              <w:szCs w:val="16"/>
            </w:rPr>
            <w:tab/>
          </w:r>
          <w:r w:rsidRPr="00296C4D">
            <w:rPr>
              <w:rFonts w:ascii="Times" w:hAnsi="Times"/>
              <w:b/>
              <w:sz w:val="16"/>
              <w:szCs w:val="16"/>
            </w:rPr>
            <w:tab/>
            <w:t>￼￼￼120</w:t>
          </w:r>
        </w:p>
        <w:p w14:paraId="34BF5006" w14:textId="77777777" w:rsidR="009B5A22" w:rsidRDefault="005E36BD" w:rsidP="009B5A22">
          <w:pPr>
            <w:tabs>
              <w:tab w:val="left" w:pos="360"/>
              <w:tab w:val="left" w:pos="720"/>
            </w:tabs>
            <w:spacing w:after="0" w:line="240" w:lineRule="auto"/>
            <w:rPr>
              <w:rFonts w:asciiTheme="majorHAnsi" w:hAnsiTheme="majorHAnsi" w:cs="Arial"/>
              <w:sz w:val="20"/>
              <w:szCs w:val="20"/>
            </w:rPr>
          </w:pPr>
        </w:p>
        <w:permEnd w:id="1014471" w:displacedByCustomXml="next"/>
      </w:sdtContent>
    </w:sdt>
    <w:p w14:paraId="2A6DBABE" w14:textId="77777777" w:rsidR="009B5A22" w:rsidRPr="00EF76B9" w:rsidRDefault="009B5A22" w:rsidP="009B5A22">
      <w:pPr>
        <w:tabs>
          <w:tab w:val="left" w:pos="360"/>
          <w:tab w:val="left" w:pos="810"/>
        </w:tabs>
        <w:spacing w:after="0"/>
        <w:rPr>
          <w:rFonts w:asciiTheme="majorHAnsi" w:hAnsiTheme="majorHAnsi" w:cs="Arial"/>
          <w:sz w:val="20"/>
          <w:szCs w:val="20"/>
        </w:rPr>
      </w:pPr>
    </w:p>
    <w:p w14:paraId="4EA1C637"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sdtPr>
      <w:sdtEndPr/>
      <w:sdtContent>
        <w:permStart w:id="183388585" w:edGrp="everyone" w:displacedByCustomXml="prev"/>
        <w:p w14:paraId="2F3E18DA"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83388585" w:displacedByCustomXml="next"/>
      </w:sdtContent>
    </w:sdt>
    <w:p w14:paraId="7C4C3A1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135E38FD"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sdtPr>
      <w:sdtEndPr/>
      <w:sdtContent>
        <w:permStart w:id="672887482" w:edGrp="everyone" w:displacedByCustomXml="prev"/>
        <w:p w14:paraId="0D271CBE" w14:textId="3ED42351"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Design Technology emphasis will prepare students for careers in the art and craft of scene,</w:t>
          </w:r>
          <w:r w:rsidR="004034F3">
            <w:rPr>
              <w:rFonts w:asciiTheme="majorHAnsi" w:hAnsiTheme="majorHAnsi" w:cs="Arial"/>
              <w:sz w:val="20"/>
              <w:szCs w:val="20"/>
            </w:rPr>
            <w:t xml:space="preserve"> costume, and lighting design</w:t>
          </w:r>
          <w:r>
            <w:rPr>
              <w:rFonts w:asciiTheme="majorHAnsi" w:hAnsiTheme="majorHAnsi" w:cs="Arial"/>
              <w:sz w:val="20"/>
              <w:szCs w:val="20"/>
            </w:rPr>
            <w:t>.</w:t>
          </w:r>
        </w:p>
        <w:permEnd w:id="672887482" w:displacedByCustomXml="next"/>
      </w:sdtContent>
    </w:sdt>
    <w:p w14:paraId="30865C8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2D993131"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sdtPr>
      <w:sdtEndPr/>
      <w:sdtContent>
        <w:permStart w:id="1362763072" w:edGrp="everyone" w:displacedByCustomXml="prev"/>
        <w:p w14:paraId="6900DF78" w14:textId="7C1C195C" w:rsidR="004034F3" w:rsidRPr="001213AD" w:rsidRDefault="004034F3" w:rsidP="004034F3">
          <w:pPr>
            <w:tabs>
              <w:tab w:val="left" w:pos="360"/>
              <w:tab w:val="left" w:pos="720"/>
            </w:tabs>
            <w:spacing w:after="0" w:line="240" w:lineRule="auto"/>
          </w:pPr>
        </w:p>
        <w:p w14:paraId="458BA3E0" w14:textId="77777777" w:rsidR="004034F3" w:rsidRDefault="004034F3" w:rsidP="004034F3">
          <w:r>
            <w:t xml:space="preserve">BA – </w:t>
          </w:r>
          <w:proofErr w:type="gramStart"/>
          <w:r>
            <w:t>Design  Technology</w:t>
          </w:r>
          <w:proofErr w:type="gramEnd"/>
        </w:p>
        <w:p w14:paraId="191AA8A9" w14:textId="77777777" w:rsidR="004034F3" w:rsidRDefault="004034F3" w:rsidP="004034F3">
          <w:r>
            <w:t>.     An understanding of design principles</w:t>
          </w:r>
        </w:p>
        <w:p w14:paraId="2EC51E88" w14:textId="77777777" w:rsidR="004034F3" w:rsidRDefault="004034F3" w:rsidP="004034F3">
          <w:r>
            <w:t>.     An understanding of script analysis</w:t>
          </w:r>
        </w:p>
        <w:p w14:paraId="5B3117A7" w14:textId="77777777" w:rsidR="004034F3" w:rsidRDefault="004034F3" w:rsidP="004034F3">
          <w:r>
            <w:t>.     An understanding of theatre technology practices</w:t>
          </w:r>
        </w:p>
        <w:p w14:paraId="4A360D1F" w14:textId="6DFD63A0" w:rsidR="002D01CD" w:rsidRPr="001213AD" w:rsidRDefault="004034F3" w:rsidP="004034F3">
          <w:pPr>
            <w:widowControl w:val="0"/>
            <w:autoSpaceDE w:val="0"/>
            <w:autoSpaceDN w:val="0"/>
            <w:adjustRightInd w:val="0"/>
          </w:pPr>
          <w:r>
            <w:t xml:space="preserve">.     An understanding of </w:t>
          </w:r>
          <w:proofErr w:type="gramStart"/>
          <w:r>
            <w:t>artistic  collaboration</w:t>
          </w:r>
          <w:proofErr w:type="gramEnd"/>
        </w:p>
        <w:p w14:paraId="2FE086FC" w14:textId="77777777" w:rsidR="009B5A22" w:rsidRDefault="005E36BD" w:rsidP="009B5A22">
          <w:pPr>
            <w:tabs>
              <w:tab w:val="left" w:pos="360"/>
              <w:tab w:val="left" w:pos="720"/>
            </w:tabs>
            <w:spacing w:after="0" w:line="240" w:lineRule="auto"/>
            <w:rPr>
              <w:rFonts w:asciiTheme="majorHAnsi" w:hAnsiTheme="majorHAnsi" w:cs="Arial"/>
              <w:sz w:val="20"/>
              <w:szCs w:val="20"/>
            </w:rPr>
          </w:pPr>
        </w:p>
        <w:permEnd w:id="1362763072" w:displacedByCustomXml="next"/>
      </w:sdtContent>
    </w:sdt>
    <w:p w14:paraId="53A74564"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531DF0FB"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sdtPr>
      <w:sdtEndPr/>
      <w:sdtContent>
        <w:permStart w:id="1653675374" w:edGrp="everyone" w:displacedByCustomXml="prev"/>
        <w:p w14:paraId="3EB2BD5A" w14:textId="79F6D3DF" w:rsidR="009B5A22" w:rsidRDefault="004034F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3675374" w:displacedByCustomXml="next"/>
      </w:sdtContent>
    </w:sdt>
    <w:p w14:paraId="6A16FC4F" w14:textId="77777777" w:rsidR="009B5A22" w:rsidRDefault="009B5A22" w:rsidP="009B5A22">
      <w:pPr>
        <w:tabs>
          <w:tab w:val="left" w:pos="360"/>
          <w:tab w:val="left" w:pos="720"/>
        </w:tabs>
        <w:spacing w:after="0"/>
      </w:pPr>
    </w:p>
    <w:p w14:paraId="0EDA6201"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sdtPr>
      <w:sdtEndPr/>
      <w:sdtContent>
        <w:permStart w:id="1221137227" w:edGrp="everyone" w:displacedByCustomXml="prev"/>
        <w:p w14:paraId="6AEE8B24"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 at ASU-J</w:t>
          </w:r>
        </w:p>
        <w:permEnd w:id="1221137227" w:displacedByCustomXml="next"/>
      </w:sdtContent>
    </w:sdt>
    <w:p w14:paraId="5C5CC88E" w14:textId="77777777" w:rsidR="00AB5523" w:rsidRPr="00592A95" w:rsidRDefault="00AB5523" w:rsidP="009B5A22">
      <w:pPr>
        <w:tabs>
          <w:tab w:val="left" w:pos="360"/>
          <w:tab w:val="left" w:pos="720"/>
        </w:tabs>
        <w:spacing w:after="0"/>
        <w:rPr>
          <w:rFonts w:asciiTheme="majorHAnsi" w:hAnsiTheme="majorHAnsi" w:cs="Arial"/>
          <w:sz w:val="20"/>
          <w:szCs w:val="20"/>
        </w:rPr>
      </w:pPr>
    </w:p>
    <w:p w14:paraId="6E86DFC0"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sdtPr>
      <w:sdtEndPr/>
      <w:sdtContent>
        <w:permStart w:id="758930422" w:edGrp="everyone" w:displacedByCustomXml="prev"/>
        <w:p w14:paraId="4742C5BB"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58930422" w:displacedByCustomXml="next"/>
      </w:sdtContent>
    </w:sdt>
    <w:p w14:paraId="67A86FDF"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3D8AF27"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860693940" w:edGrp="everyone" w:displacedByCustomXml="prev"/>
        <w:p w14:paraId="6AC44FA5"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60693940" w:displacedByCustomXml="next"/>
      </w:sdtContent>
    </w:sdt>
    <w:p w14:paraId="08305D0A"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26DF1EB"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49816577" w:edGrp="everyone" w:displacedByCustomXml="prev"/>
        <w:p w14:paraId="596BE16D" w14:textId="5418E922" w:rsidR="002D01CD" w:rsidRPr="00296C4D" w:rsidRDefault="004034F3" w:rsidP="002D01CD">
          <w:pPr>
            <w:tabs>
              <w:tab w:val="left" w:pos="6480"/>
            </w:tabs>
            <w:spacing w:after="0"/>
            <w:ind w:right="-630"/>
            <w:rPr>
              <w:rFonts w:ascii="Times" w:hAnsi="Times"/>
              <w:sz w:val="16"/>
              <w:szCs w:val="16"/>
            </w:rPr>
          </w:pPr>
          <w:r>
            <w:rPr>
              <w:rFonts w:ascii="Times" w:hAnsi="Times"/>
              <w:sz w:val="16"/>
              <w:szCs w:val="16"/>
            </w:rPr>
            <w:t>Design Technology</w:t>
          </w:r>
          <w:r w:rsidR="002D01CD" w:rsidRPr="00296C4D">
            <w:rPr>
              <w:rFonts w:ascii="Times" w:hAnsi="Times"/>
              <w:sz w:val="16"/>
              <w:szCs w:val="16"/>
            </w:rPr>
            <w:t xml:space="preserve"> Emphasis</w:t>
          </w:r>
          <w:r w:rsidR="002D01CD" w:rsidRPr="00296C4D">
            <w:rPr>
              <w:rFonts w:ascii="Times" w:hAnsi="Times"/>
              <w:sz w:val="16"/>
              <w:szCs w:val="16"/>
            </w:rPr>
            <w:tab/>
          </w:r>
          <w:r w:rsidR="002D01CD" w:rsidRPr="00296C4D">
            <w:rPr>
              <w:rFonts w:ascii="Times" w:hAnsi="Times"/>
              <w:sz w:val="16"/>
              <w:szCs w:val="16"/>
            </w:rPr>
            <w:tab/>
          </w:r>
          <w:r w:rsidR="002D01CD" w:rsidRPr="00296C4D">
            <w:rPr>
              <w:rFonts w:ascii="Times" w:hAnsi="Times"/>
              <w:sz w:val="16"/>
              <w:szCs w:val="16"/>
            </w:rPr>
            <w:tab/>
          </w:r>
          <w:proofErr w:type="spellStart"/>
          <w:proofErr w:type="gramStart"/>
          <w:r w:rsidR="002D01CD" w:rsidRPr="00296C4D">
            <w:rPr>
              <w:rFonts w:ascii="Times" w:hAnsi="Times"/>
              <w:sz w:val="16"/>
              <w:szCs w:val="16"/>
            </w:rPr>
            <w:t>Sem</w:t>
          </w:r>
          <w:proofErr w:type="spellEnd"/>
          <w:proofErr w:type="gramEnd"/>
          <w:r w:rsidR="002D01CD" w:rsidRPr="00296C4D">
            <w:rPr>
              <w:rFonts w:ascii="Times" w:hAnsi="Times"/>
              <w:sz w:val="16"/>
              <w:szCs w:val="16"/>
            </w:rPr>
            <w:t xml:space="preserve"> .Hrs.</w:t>
          </w:r>
        </w:p>
        <w:p w14:paraId="1AB3F009"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4323, Stage Directing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40C5028"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76BBB90"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2253, Stage Management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B076386"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Design Technology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5581C7D9"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2253, Stage Management</w:t>
          </w:r>
        </w:p>
        <w:p w14:paraId="6EDCA433"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2263, History of Costumes</w:t>
          </w:r>
        </w:p>
        <w:p w14:paraId="21942699"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4233, Advanced Makeup Design</w:t>
          </w:r>
        </w:p>
        <w:p w14:paraId="4B998EFA"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4243, Theatre Management</w:t>
          </w:r>
        </w:p>
        <w:p w14:paraId="5D0EED07"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4373, Special Problems: Scenic Painting</w:t>
          </w:r>
        </w:p>
        <w:p w14:paraId="20A80813"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4373, Special Problems: Computer-</w:t>
          </w:r>
          <w:proofErr w:type="spellStart"/>
          <w:r w:rsidRPr="00296C4D">
            <w:rPr>
              <w:rFonts w:ascii="Times" w:hAnsi="Times"/>
              <w:sz w:val="16"/>
              <w:szCs w:val="16"/>
            </w:rPr>
            <w:t>Adied</w:t>
          </w:r>
          <w:proofErr w:type="spellEnd"/>
          <w:r w:rsidRPr="00296C4D">
            <w:rPr>
              <w:rFonts w:ascii="Times" w:hAnsi="Times"/>
              <w:sz w:val="16"/>
              <w:szCs w:val="16"/>
            </w:rPr>
            <w:t>-Design</w:t>
          </w:r>
        </w:p>
        <w:p w14:paraId="694A9545" w14:textId="77777777" w:rsidR="002D01CD" w:rsidRPr="00296C4D" w:rsidRDefault="002D01CD" w:rsidP="002D01CD">
          <w:pPr>
            <w:tabs>
              <w:tab w:val="left" w:pos="6480"/>
            </w:tabs>
            <w:spacing w:after="0"/>
            <w:rPr>
              <w:rFonts w:ascii="Times" w:hAnsi="Times"/>
              <w:sz w:val="16"/>
              <w:szCs w:val="16"/>
            </w:rPr>
          </w:pPr>
        </w:p>
        <w:p w14:paraId="6D4D6622" w14:textId="77777777" w:rsidR="009B5A22" w:rsidRDefault="005E36BD" w:rsidP="009B5A22">
          <w:pPr>
            <w:tabs>
              <w:tab w:val="left" w:pos="360"/>
              <w:tab w:val="left" w:pos="720"/>
            </w:tabs>
            <w:spacing w:after="0" w:line="240" w:lineRule="auto"/>
            <w:rPr>
              <w:rFonts w:asciiTheme="majorHAnsi" w:hAnsiTheme="majorHAnsi" w:cs="Arial"/>
              <w:sz w:val="20"/>
              <w:szCs w:val="20"/>
            </w:rPr>
          </w:pPr>
        </w:p>
        <w:permEnd w:id="49816577" w:displacedByCustomXml="next"/>
      </w:sdtContent>
    </w:sdt>
    <w:p w14:paraId="4D542009" w14:textId="77777777" w:rsidR="00473252" w:rsidRPr="00592A95" w:rsidRDefault="00473252" w:rsidP="009B5A22">
      <w:pPr>
        <w:tabs>
          <w:tab w:val="left" w:pos="360"/>
          <w:tab w:val="left" w:pos="720"/>
        </w:tabs>
        <w:spacing w:after="0" w:line="240" w:lineRule="auto"/>
        <w:rPr>
          <w:rFonts w:asciiTheme="majorHAnsi" w:hAnsiTheme="majorHAnsi" w:cs="Arial"/>
          <w:sz w:val="20"/>
          <w:szCs w:val="20"/>
        </w:rPr>
      </w:pPr>
    </w:p>
    <w:p w14:paraId="2F5DD283" w14:textId="77777777"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1078616201" w:edGrp="everyone" w:displacedByCustomXml="prev"/>
        <w:p w14:paraId="3D61ABE1" w14:textId="77777777" w:rsidR="00055A0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costs will be required.</w:t>
          </w:r>
          <w:r w:rsidR="00055A02">
            <w:rPr>
              <w:rFonts w:asciiTheme="majorHAnsi" w:hAnsiTheme="majorHAnsi" w:cs="Arial"/>
              <w:sz w:val="20"/>
              <w:szCs w:val="20"/>
            </w:rPr>
            <w:t xml:space="preserve">  Existing budget levels and faculty lines will maintain the current curriculum and production.</w:t>
          </w:r>
        </w:p>
        <w:p w14:paraId="670BAABB" w14:textId="77777777" w:rsidR="009B5A22" w:rsidRDefault="005E36BD" w:rsidP="009B5A22">
          <w:pPr>
            <w:tabs>
              <w:tab w:val="left" w:pos="360"/>
              <w:tab w:val="left" w:pos="720"/>
            </w:tabs>
            <w:spacing w:after="0" w:line="240" w:lineRule="auto"/>
            <w:rPr>
              <w:rFonts w:asciiTheme="majorHAnsi" w:hAnsiTheme="majorHAnsi" w:cs="Arial"/>
              <w:sz w:val="20"/>
              <w:szCs w:val="20"/>
            </w:rPr>
          </w:pPr>
        </w:p>
        <w:permEnd w:id="1078616201" w:displacedByCustomXml="next"/>
      </w:sdtContent>
    </w:sdt>
    <w:p w14:paraId="45A1B986" w14:textId="77777777" w:rsidR="00374D72" w:rsidRPr="00592A95" w:rsidRDefault="00374D72" w:rsidP="009B5A22">
      <w:pPr>
        <w:tabs>
          <w:tab w:val="left" w:pos="360"/>
        </w:tabs>
        <w:spacing w:after="0" w:line="240" w:lineRule="auto"/>
        <w:rPr>
          <w:rFonts w:asciiTheme="majorHAnsi" w:hAnsiTheme="majorHAnsi" w:cs="Arial"/>
          <w:sz w:val="20"/>
          <w:szCs w:val="20"/>
        </w:rPr>
      </w:pPr>
    </w:p>
    <w:p w14:paraId="6857319A" w14:textId="77777777"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14:paraId="7FD3FD79" w14:textId="77777777" w:rsidTr="00BF1AD3">
        <w:trPr>
          <w:trHeight w:val="387"/>
        </w:trPr>
        <w:tc>
          <w:tcPr>
            <w:tcW w:w="5508" w:type="dxa"/>
          </w:tcPr>
          <w:p w14:paraId="7416DEAC"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51447581" w:edGrp="everyone"/>
                <w:r w:rsidR="003B30D5" w:rsidRPr="002776C2">
                  <w:rPr>
                    <w:rStyle w:val="PlaceholderText"/>
                    <w:shd w:val="clear" w:color="auto" w:fill="D9D9D9" w:themeFill="background1" w:themeFillShade="D9"/>
                  </w:rPr>
                  <w:t>Enter date...</w:t>
                </w:r>
                <w:permEnd w:id="51447581"/>
              </w:sdtContent>
            </w:sdt>
          </w:p>
          <w:p w14:paraId="2C6964BF" w14:textId="77777777" w:rsidR="00BF1AD3" w:rsidRDefault="00BF1AD3" w:rsidP="003B30D5">
            <w:pPr>
              <w:rPr>
                <w:rFonts w:asciiTheme="majorHAnsi" w:hAnsiTheme="majorHAnsi"/>
                <w:sz w:val="20"/>
                <w:szCs w:val="20"/>
              </w:rPr>
            </w:pPr>
          </w:p>
        </w:tc>
        <w:tc>
          <w:tcPr>
            <w:tcW w:w="5508" w:type="dxa"/>
            <w:vMerge w:val="restart"/>
          </w:tcPr>
          <w:p w14:paraId="624ABB64" w14:textId="77777777" w:rsidR="00BF1AD3" w:rsidRDefault="005E36BD"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447448960"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448960"/>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701956636"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956636"/>
              </w:sdtContent>
            </w:sdt>
            <w:r w:rsidR="00BF1AD3" w:rsidRPr="00592A95">
              <w:rPr>
                <w:rFonts w:asciiTheme="majorHAnsi" w:hAnsiTheme="majorHAnsi"/>
                <w:sz w:val="20"/>
                <w:szCs w:val="20"/>
              </w:rPr>
              <w:t xml:space="preserve"> </w:t>
            </w:r>
          </w:p>
          <w:p w14:paraId="6803DA85" w14:textId="77777777"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14:paraId="76E30F6F" w14:textId="77777777" w:rsidR="00BF1AD3" w:rsidRDefault="00BF1AD3" w:rsidP="007A14BA">
            <w:pPr>
              <w:rPr>
                <w:rFonts w:asciiTheme="majorHAnsi" w:hAnsiTheme="majorHAnsi"/>
                <w:sz w:val="20"/>
                <w:szCs w:val="20"/>
              </w:rPr>
            </w:pPr>
          </w:p>
        </w:tc>
      </w:tr>
      <w:tr w:rsidR="00BF1AD3" w14:paraId="12B446C4" w14:textId="77777777" w:rsidTr="00BF1AD3">
        <w:trPr>
          <w:trHeight w:val="535"/>
        </w:trPr>
        <w:tc>
          <w:tcPr>
            <w:tcW w:w="5508" w:type="dxa"/>
          </w:tcPr>
          <w:p w14:paraId="02AFF762"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523529143" w:edGrp="everyone"/>
                <w:r w:rsidR="003B30D5" w:rsidRPr="002776C2">
                  <w:rPr>
                    <w:rStyle w:val="PlaceholderText"/>
                    <w:shd w:val="clear" w:color="auto" w:fill="D9D9D9" w:themeFill="background1" w:themeFillShade="D9"/>
                  </w:rPr>
                  <w:t>Enter date...</w:t>
                </w:r>
                <w:permEnd w:id="1523529143"/>
              </w:sdtContent>
            </w:sdt>
          </w:p>
          <w:p w14:paraId="33B217C9" w14:textId="77777777" w:rsidR="00BF1AD3" w:rsidRDefault="00BF1AD3" w:rsidP="003B30D5">
            <w:pPr>
              <w:rPr>
                <w:rFonts w:asciiTheme="majorHAnsi" w:hAnsiTheme="majorHAnsi"/>
                <w:sz w:val="20"/>
                <w:szCs w:val="20"/>
              </w:rPr>
            </w:pPr>
          </w:p>
        </w:tc>
        <w:tc>
          <w:tcPr>
            <w:tcW w:w="5508" w:type="dxa"/>
            <w:vMerge/>
          </w:tcPr>
          <w:p w14:paraId="524741CD" w14:textId="77777777" w:rsidR="00BF1AD3" w:rsidRDefault="00BF1AD3" w:rsidP="007A14BA">
            <w:pPr>
              <w:rPr>
                <w:rFonts w:asciiTheme="majorHAnsi" w:hAnsiTheme="majorHAnsi"/>
                <w:sz w:val="20"/>
                <w:szCs w:val="20"/>
              </w:rPr>
            </w:pPr>
          </w:p>
        </w:tc>
      </w:tr>
    </w:tbl>
    <w:p w14:paraId="290B9942" w14:textId="77777777" w:rsidR="00BF1AD3" w:rsidRDefault="00BF1AD3" w:rsidP="007A14BA">
      <w:pPr>
        <w:rPr>
          <w:rFonts w:asciiTheme="majorHAnsi" w:hAnsiTheme="majorHAnsi"/>
          <w:sz w:val="20"/>
          <w:szCs w:val="20"/>
        </w:rPr>
      </w:pPr>
    </w:p>
    <w:p w14:paraId="3D033A77" w14:textId="77777777"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28E7" w14:textId="77777777" w:rsidR="009E01E7" w:rsidRDefault="009E01E7" w:rsidP="00AF3758">
      <w:pPr>
        <w:spacing w:after="0" w:line="240" w:lineRule="auto"/>
      </w:pPr>
      <w:r>
        <w:separator/>
      </w:r>
    </w:p>
  </w:endnote>
  <w:endnote w:type="continuationSeparator" w:id="0">
    <w:p w14:paraId="01A606A3" w14:textId="77777777" w:rsidR="009E01E7" w:rsidRDefault="009E01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02D6" w14:textId="77777777" w:rsidR="009E01E7" w:rsidRDefault="009E01E7" w:rsidP="00AF3758">
      <w:pPr>
        <w:spacing w:after="0" w:line="240" w:lineRule="auto"/>
      </w:pPr>
      <w:r>
        <w:separator/>
      </w:r>
    </w:p>
  </w:footnote>
  <w:footnote w:type="continuationSeparator" w:id="0">
    <w:p w14:paraId="320F0FBF" w14:textId="77777777" w:rsidR="009E01E7" w:rsidRDefault="009E01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F4F5" w14:textId="77777777" w:rsidR="002D01CD" w:rsidRPr="00986BD2" w:rsidRDefault="002D01CD" w:rsidP="00384538">
    <w:pPr>
      <w:pStyle w:val="Header"/>
      <w:rPr>
        <w:rFonts w:ascii="Arial Narrow" w:hAnsi="Arial Narrow"/>
        <w:sz w:val="16"/>
        <w:szCs w:val="16"/>
      </w:rPr>
    </w:pPr>
    <w:r>
      <w:rPr>
        <w:rFonts w:ascii="Arial Narrow" w:hAnsi="Arial Narrow"/>
        <w:sz w:val="16"/>
        <w:szCs w:val="16"/>
      </w:rPr>
      <w:t>Revised 1/17/13</w:t>
    </w:r>
  </w:p>
  <w:p w14:paraId="6A512C60" w14:textId="77777777" w:rsidR="002D01CD" w:rsidRDefault="002D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50CDA"/>
    <w:rsid w:val="00055A02"/>
    <w:rsid w:val="00080348"/>
    <w:rsid w:val="000D06F1"/>
    <w:rsid w:val="00103070"/>
    <w:rsid w:val="00151451"/>
    <w:rsid w:val="00185D67"/>
    <w:rsid w:val="001A5DD5"/>
    <w:rsid w:val="001D43DA"/>
    <w:rsid w:val="001D6A5E"/>
    <w:rsid w:val="00212A76"/>
    <w:rsid w:val="0022455D"/>
    <w:rsid w:val="002315B0"/>
    <w:rsid w:val="00254447"/>
    <w:rsid w:val="00261ACE"/>
    <w:rsid w:val="00263A61"/>
    <w:rsid w:val="00265C17"/>
    <w:rsid w:val="0029136D"/>
    <w:rsid w:val="00296C4D"/>
    <w:rsid w:val="002D01CD"/>
    <w:rsid w:val="002D25F7"/>
    <w:rsid w:val="002E69C4"/>
    <w:rsid w:val="00362414"/>
    <w:rsid w:val="00374D72"/>
    <w:rsid w:val="00383F47"/>
    <w:rsid w:val="00384538"/>
    <w:rsid w:val="003B30D5"/>
    <w:rsid w:val="004034F3"/>
    <w:rsid w:val="004072F1"/>
    <w:rsid w:val="00473252"/>
    <w:rsid w:val="004865E2"/>
    <w:rsid w:val="00487771"/>
    <w:rsid w:val="004A7706"/>
    <w:rsid w:val="004B395C"/>
    <w:rsid w:val="004D6D45"/>
    <w:rsid w:val="004F3C87"/>
    <w:rsid w:val="00526B81"/>
    <w:rsid w:val="00565A7E"/>
    <w:rsid w:val="00584C22"/>
    <w:rsid w:val="00592A95"/>
    <w:rsid w:val="005E36BD"/>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30196"/>
    <w:rsid w:val="0083170D"/>
    <w:rsid w:val="008C703B"/>
    <w:rsid w:val="008E6C1C"/>
    <w:rsid w:val="0092555A"/>
    <w:rsid w:val="0095279E"/>
    <w:rsid w:val="009A38C8"/>
    <w:rsid w:val="009A529F"/>
    <w:rsid w:val="009B4884"/>
    <w:rsid w:val="009B5A22"/>
    <w:rsid w:val="009E01E7"/>
    <w:rsid w:val="00A01035"/>
    <w:rsid w:val="00A02262"/>
    <w:rsid w:val="00A0329C"/>
    <w:rsid w:val="00A0421D"/>
    <w:rsid w:val="00A16BB1"/>
    <w:rsid w:val="00A21D9E"/>
    <w:rsid w:val="00A5089E"/>
    <w:rsid w:val="00A56D36"/>
    <w:rsid w:val="00A663EF"/>
    <w:rsid w:val="00AA3436"/>
    <w:rsid w:val="00AB54E2"/>
    <w:rsid w:val="00AB5523"/>
    <w:rsid w:val="00AE5247"/>
    <w:rsid w:val="00AF3758"/>
    <w:rsid w:val="00AF3C6A"/>
    <w:rsid w:val="00B1628A"/>
    <w:rsid w:val="00B30EE3"/>
    <w:rsid w:val="00B35368"/>
    <w:rsid w:val="00BD3C8B"/>
    <w:rsid w:val="00BE069E"/>
    <w:rsid w:val="00BF1AD3"/>
    <w:rsid w:val="00C12816"/>
    <w:rsid w:val="00C23CC7"/>
    <w:rsid w:val="00C334FF"/>
    <w:rsid w:val="00CB28CF"/>
    <w:rsid w:val="00D0686A"/>
    <w:rsid w:val="00D51205"/>
    <w:rsid w:val="00D57716"/>
    <w:rsid w:val="00D67AC4"/>
    <w:rsid w:val="00D84D23"/>
    <w:rsid w:val="00D979DD"/>
    <w:rsid w:val="00DA2EFE"/>
    <w:rsid w:val="00DC14BD"/>
    <w:rsid w:val="00E17CF0"/>
    <w:rsid w:val="00E27ACD"/>
    <w:rsid w:val="00E45868"/>
    <w:rsid w:val="00E63AE2"/>
    <w:rsid w:val="00E63EA6"/>
    <w:rsid w:val="00EC6970"/>
    <w:rsid w:val="00EE1658"/>
    <w:rsid w:val="00EF2A44"/>
    <w:rsid w:val="00EF76B9"/>
    <w:rsid w:val="00F36744"/>
    <w:rsid w:val="00F46D7E"/>
    <w:rsid w:val="00F645B5"/>
    <w:rsid w:val="00FB00D4"/>
    <w:rsid w:val="00FB642D"/>
    <w:rsid w:val="00FD1DC4"/>
    <w:rsid w:val="00FD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mpson@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91265"/>
    <w:rsid w:val="004E1A75"/>
    <w:rsid w:val="00584FA2"/>
    <w:rsid w:val="00587536"/>
    <w:rsid w:val="005D5D2F"/>
    <w:rsid w:val="00623293"/>
    <w:rsid w:val="007709D7"/>
    <w:rsid w:val="00814DA8"/>
    <w:rsid w:val="00822EE1"/>
    <w:rsid w:val="009249E3"/>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2014-01-14T20:04:00Z</dcterms:created>
  <dcterms:modified xsi:type="dcterms:W3CDTF">2014-01-14T20:05:00Z</dcterms:modified>
</cp:coreProperties>
</file>